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B183" w14:textId="77777777" w:rsidR="0054158E" w:rsidRPr="00AB5C3A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4AA4D88A" w14:textId="77777777" w:rsidR="0054158E" w:rsidRPr="00AB5C3A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3113F9D4" w14:textId="77777777"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66640FBB" w14:textId="77777777"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27BC7158" w14:textId="77777777"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035512D7" w14:textId="77777777"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71C07BB9" w14:textId="77777777"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00575C34" w14:textId="77777777"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tabs>
          <w:tab w:val="left" w:pos="394"/>
        </w:tabs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PLAN   DE   DESARROLLO</w:t>
      </w:r>
    </w:p>
    <w:p w14:paraId="3278E1FA" w14:textId="77777777" w:rsidR="0054158E" w:rsidRPr="00CB15AC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tabs>
          <w:tab w:val="left" w:pos="394"/>
        </w:tabs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PROFESIONAL  DOCENTE.-</w:t>
      </w:r>
    </w:p>
    <w:p w14:paraId="6281F84E" w14:textId="77777777" w:rsidR="0054158E" w:rsidRPr="00AB5C3A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2F1FB150" w14:textId="77777777"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“GREEN  COUNTRY</w:t>
      </w:r>
    </w:p>
    <w:p w14:paraId="6DE20FE5" w14:textId="77777777"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SCHOOL”.-</w:t>
      </w:r>
    </w:p>
    <w:p w14:paraId="1488A91F" w14:textId="77777777"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</w:p>
    <w:p w14:paraId="59CCD783" w14:textId="77777777"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</w:p>
    <w:p w14:paraId="2274A0D9" w14:textId="18527FE6" w:rsidR="0054158E" w:rsidRPr="000301D3" w:rsidRDefault="00F73E9F" w:rsidP="000301D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202</w:t>
      </w:r>
      <w:r w:rsidR="007E2E53">
        <w:rPr>
          <w:b/>
          <w:sz w:val="72"/>
          <w:szCs w:val="72"/>
          <w:lang w:val="es-ES_tradnl"/>
        </w:rPr>
        <w:t>1</w:t>
      </w:r>
      <w:r w:rsidR="000301D3">
        <w:rPr>
          <w:b/>
          <w:sz w:val="72"/>
          <w:szCs w:val="72"/>
          <w:lang w:val="es-ES_tradnl"/>
        </w:rPr>
        <w:t>.</w:t>
      </w:r>
    </w:p>
    <w:p w14:paraId="6F4B59A7" w14:textId="77777777" w:rsidR="0054158E" w:rsidRPr="00AB5C3A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14:paraId="38BB5E0B" w14:textId="77777777" w:rsidR="0054158E" w:rsidRDefault="0054158E" w:rsidP="00C246C0">
      <w:pPr>
        <w:widowControl w:val="0"/>
        <w:spacing w:before="8" w:after="0" w:line="260" w:lineRule="exact"/>
        <w:ind w:left="360"/>
        <w:contextualSpacing/>
        <w:rPr>
          <w:b/>
          <w:sz w:val="24"/>
          <w:szCs w:val="24"/>
          <w:lang w:val="es-ES"/>
        </w:rPr>
      </w:pPr>
    </w:p>
    <w:p w14:paraId="0713A7F0" w14:textId="77777777" w:rsidR="0054158E" w:rsidRDefault="0054158E" w:rsidP="00C246C0">
      <w:pPr>
        <w:widowControl w:val="0"/>
        <w:spacing w:before="8" w:after="0" w:line="260" w:lineRule="exact"/>
        <w:ind w:left="360"/>
        <w:contextualSpacing/>
        <w:rPr>
          <w:b/>
          <w:sz w:val="24"/>
          <w:szCs w:val="24"/>
          <w:lang w:val="es-ES"/>
        </w:rPr>
      </w:pPr>
    </w:p>
    <w:p w14:paraId="181E50CC" w14:textId="77777777" w:rsidR="0054158E" w:rsidRPr="00C246C0" w:rsidRDefault="0054158E" w:rsidP="00C246C0">
      <w:pPr>
        <w:widowControl w:val="0"/>
        <w:spacing w:before="8" w:after="0" w:line="260" w:lineRule="exact"/>
        <w:ind w:left="360"/>
        <w:contextualSpacing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</w:t>
      </w:r>
      <w:r w:rsidRPr="00C246C0">
        <w:rPr>
          <w:b/>
          <w:sz w:val="24"/>
          <w:szCs w:val="24"/>
          <w:lang w:val="es-ES"/>
        </w:rPr>
        <w:t>IDENTIFICACIÓN</w:t>
      </w:r>
    </w:p>
    <w:p w14:paraId="5E0E54D6" w14:textId="77777777" w:rsidR="0054158E" w:rsidRPr="00C246C0" w:rsidRDefault="0054158E" w:rsidP="00C246C0">
      <w:pPr>
        <w:widowControl w:val="0"/>
        <w:spacing w:before="8" w:after="0" w:line="260" w:lineRule="exact"/>
        <w:contextualSpacing/>
        <w:rPr>
          <w:b/>
          <w:sz w:val="24"/>
          <w:szCs w:val="24"/>
          <w:lang w:val="es-ES"/>
        </w:rPr>
      </w:pPr>
    </w:p>
    <w:p w14:paraId="66D96E75" w14:textId="77777777" w:rsidR="0054158E" w:rsidRPr="00AB5C3A" w:rsidRDefault="0054158E" w:rsidP="00F9676B">
      <w:pPr>
        <w:spacing w:before="1" w:line="140" w:lineRule="exact"/>
        <w:rPr>
          <w:sz w:val="24"/>
          <w:szCs w:val="24"/>
        </w:rPr>
      </w:pPr>
    </w:p>
    <w:p w14:paraId="3E6F5ABE" w14:textId="77777777" w:rsidR="0054158E" w:rsidRPr="00AB5C3A" w:rsidRDefault="0054158E" w:rsidP="00F9676B">
      <w:pPr>
        <w:spacing w:before="1" w:line="140" w:lineRule="exact"/>
        <w:rPr>
          <w:sz w:val="24"/>
          <w:szCs w:val="24"/>
        </w:rPr>
      </w:pPr>
    </w:p>
    <w:tbl>
      <w:tblPr>
        <w:tblW w:w="8715" w:type="dxa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6692"/>
      </w:tblGrid>
      <w:tr w:rsidR="0054158E" w:rsidRPr="00AB5C3A" w14:paraId="30E1C25A" w14:textId="77777777" w:rsidTr="0043392B">
        <w:trPr>
          <w:trHeight w:hRule="exact" w:val="898"/>
        </w:trPr>
        <w:tc>
          <w:tcPr>
            <w:tcW w:w="2023" w:type="dxa"/>
            <w:tcBorders>
              <w:top w:val="single" w:sz="4" w:space="0" w:color="409298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14:paraId="50F8F580" w14:textId="77777777" w:rsidR="0054158E" w:rsidRPr="00AB5C3A" w:rsidRDefault="0054158E" w:rsidP="0043392B">
            <w:pPr>
              <w:pStyle w:val="TableParagraph"/>
              <w:spacing w:before="5" w:line="150" w:lineRule="exact"/>
              <w:rPr>
                <w:b/>
                <w:sz w:val="24"/>
                <w:szCs w:val="24"/>
              </w:rPr>
            </w:pPr>
          </w:p>
          <w:p w14:paraId="79EF1E77" w14:textId="77777777"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r>
              <w:rPr>
                <w:rFonts w:eastAsia="PMingLiU"/>
                <w:b/>
                <w:sz w:val="24"/>
                <w:szCs w:val="24"/>
              </w:rPr>
              <w:t>Colegio</w:t>
            </w:r>
          </w:p>
        </w:tc>
        <w:tc>
          <w:tcPr>
            <w:tcW w:w="6692" w:type="dxa"/>
            <w:tcBorders>
              <w:top w:val="single" w:sz="4" w:space="0" w:color="40929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6570BBCE" w14:textId="77777777"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Green  Country   School</w:t>
            </w:r>
          </w:p>
        </w:tc>
      </w:tr>
      <w:tr w:rsidR="0054158E" w:rsidRPr="00AB5C3A" w14:paraId="0ED04D4D" w14:textId="77777777" w:rsidTr="0043392B">
        <w:trPr>
          <w:trHeight w:hRule="exact" w:val="898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14:paraId="5FE9BB7A" w14:textId="77777777" w:rsidR="0054158E" w:rsidRPr="00AB5C3A" w:rsidRDefault="0054158E" w:rsidP="0043392B">
            <w:pPr>
              <w:pStyle w:val="TableParagraph"/>
              <w:spacing w:before="10" w:line="130" w:lineRule="exact"/>
              <w:rPr>
                <w:b/>
                <w:sz w:val="24"/>
                <w:szCs w:val="24"/>
              </w:rPr>
            </w:pPr>
          </w:p>
          <w:p w14:paraId="24CA2DC9" w14:textId="77777777"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r w:rsidRPr="00AB5C3A">
              <w:rPr>
                <w:rFonts w:eastAsia="PMingLiU"/>
                <w:b/>
                <w:spacing w:val="1"/>
                <w:w w:val="85"/>
                <w:sz w:val="24"/>
                <w:szCs w:val="24"/>
              </w:rPr>
              <w:t>R</w:t>
            </w:r>
            <w:r w:rsidRPr="00AB5C3A">
              <w:rPr>
                <w:rFonts w:eastAsia="PMingLiU"/>
                <w:b/>
                <w:spacing w:val="2"/>
                <w:w w:val="85"/>
                <w:sz w:val="24"/>
                <w:szCs w:val="24"/>
              </w:rPr>
              <w:t>B</w:t>
            </w:r>
            <w:r w:rsidRPr="00AB5C3A">
              <w:rPr>
                <w:rFonts w:eastAsia="PMingLiU"/>
                <w:b/>
                <w:w w:val="85"/>
                <w:sz w:val="24"/>
                <w:szCs w:val="24"/>
              </w:rPr>
              <w:t>D</w:t>
            </w:r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7B4B3229" w14:textId="77777777"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22265-8</w:t>
            </w:r>
          </w:p>
        </w:tc>
      </w:tr>
      <w:tr w:rsidR="0054158E" w:rsidRPr="00AB5C3A" w14:paraId="34101088" w14:textId="77777777" w:rsidTr="0043392B">
        <w:trPr>
          <w:trHeight w:hRule="exact" w:val="898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14:paraId="683246EE" w14:textId="77777777" w:rsidR="0054158E" w:rsidRPr="00AB5C3A" w:rsidRDefault="0054158E" w:rsidP="0043392B">
            <w:pPr>
              <w:pStyle w:val="TableParagraph"/>
              <w:spacing w:before="10" w:line="130" w:lineRule="exact"/>
              <w:rPr>
                <w:b/>
                <w:sz w:val="24"/>
                <w:szCs w:val="24"/>
              </w:rPr>
            </w:pPr>
          </w:p>
          <w:p w14:paraId="6BD80EFF" w14:textId="77777777"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proofErr w:type="spellStart"/>
            <w:r w:rsidRPr="00AB5C3A">
              <w:rPr>
                <w:rFonts w:eastAsia="PMingLiU"/>
                <w:b/>
                <w:w w:val="105"/>
                <w:sz w:val="24"/>
                <w:szCs w:val="24"/>
              </w:rPr>
              <w:t>D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</w:rPr>
              <w:t>ependencia</w:t>
            </w:r>
            <w:proofErr w:type="spellEnd"/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5AC4341D" w14:textId="77777777"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Particular Subvencionado</w:t>
            </w:r>
          </w:p>
        </w:tc>
      </w:tr>
      <w:tr w:rsidR="0054158E" w:rsidRPr="00AB5C3A" w14:paraId="5BD83BA8" w14:textId="77777777" w:rsidTr="0043392B">
        <w:trPr>
          <w:trHeight w:hRule="exact" w:val="1175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14:paraId="6756FCA2" w14:textId="77777777" w:rsidR="0054158E" w:rsidRPr="00AB5C3A" w:rsidRDefault="0054158E" w:rsidP="0043392B">
            <w:pPr>
              <w:pStyle w:val="TableParagraph"/>
              <w:spacing w:before="78" w:line="216" w:lineRule="exact"/>
              <w:ind w:left="160"/>
              <w:rPr>
                <w:rFonts w:eastAsia="PMingLiU"/>
                <w:b/>
                <w:sz w:val="24"/>
                <w:szCs w:val="24"/>
                <w:lang w:val="es-ES"/>
              </w:rPr>
            </w:pPr>
            <w:proofErr w:type="spellStart"/>
            <w:r w:rsidRPr="00AB5C3A">
              <w:rPr>
                <w:rFonts w:eastAsia="PMingLiU"/>
                <w:b/>
                <w:sz w:val="24"/>
                <w:szCs w:val="24"/>
                <w:lang w:val="es-ES"/>
              </w:rPr>
              <w:t>Nivelesde</w:t>
            </w:r>
            <w:proofErr w:type="spellEnd"/>
            <w:r>
              <w:rPr>
                <w:rFonts w:eastAsia="PMingLiU"/>
                <w:b/>
                <w:sz w:val="24"/>
                <w:szCs w:val="24"/>
                <w:lang w:val="es-ES"/>
              </w:rPr>
              <w:t xml:space="preserve"> </w:t>
            </w:r>
            <w:r w:rsidRPr="00AB5C3A">
              <w:rPr>
                <w:rFonts w:eastAsia="PMingLiU"/>
                <w:b/>
                <w:sz w:val="24"/>
                <w:szCs w:val="24"/>
                <w:lang w:val="es-ES"/>
              </w:rPr>
              <w:t>Educación</w:t>
            </w:r>
            <w:r>
              <w:rPr>
                <w:rFonts w:eastAsia="PMingLiU"/>
                <w:b/>
                <w:sz w:val="24"/>
                <w:szCs w:val="24"/>
                <w:lang w:val="es-ES"/>
              </w:rPr>
              <w:t xml:space="preserve"> 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  <w:lang w:val="es-ES"/>
              </w:rPr>
              <w:t>qu</w:t>
            </w:r>
            <w:r w:rsidRPr="00AB5C3A"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>e</w:t>
            </w:r>
            <w:r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 xml:space="preserve"> 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  <w:lang w:val="es-ES"/>
              </w:rPr>
              <w:t>imp</w:t>
            </w:r>
            <w:r w:rsidRPr="00AB5C3A"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>a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  <w:lang w:val="es-ES"/>
              </w:rPr>
              <w:t>r</w:t>
            </w:r>
            <w:r w:rsidRPr="00AB5C3A"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>te</w:t>
            </w:r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0F26BAC8" w14:textId="77777777" w:rsidR="0054158E" w:rsidRPr="00AB5C3A" w:rsidRDefault="0054158E" w:rsidP="0043392B">
            <w:pPr>
              <w:widowControl w:val="0"/>
              <w:rPr>
                <w:sz w:val="24"/>
                <w:szCs w:val="24"/>
                <w:lang w:val="es-ES"/>
              </w:rPr>
            </w:pPr>
            <w:r w:rsidRPr="00AB5C3A">
              <w:rPr>
                <w:sz w:val="24"/>
                <w:szCs w:val="24"/>
                <w:lang w:val="es-ES"/>
              </w:rPr>
              <w:t xml:space="preserve"> PRE BASICA Y BASICA</w:t>
            </w:r>
          </w:p>
        </w:tc>
      </w:tr>
      <w:tr w:rsidR="0054158E" w:rsidRPr="00AB5C3A" w14:paraId="4762F347" w14:textId="77777777" w:rsidTr="0043392B">
        <w:trPr>
          <w:trHeight w:hRule="exact" w:val="1234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4" w:space="0" w:color="69A1A8"/>
              <w:right w:val="single" w:sz="4" w:space="0" w:color="458FCC"/>
            </w:tcBorders>
            <w:shd w:val="clear" w:color="auto" w:fill="D9D9D9"/>
          </w:tcPr>
          <w:p w14:paraId="1175944B" w14:textId="77777777" w:rsidR="0054158E" w:rsidRPr="00AB5C3A" w:rsidRDefault="0054158E" w:rsidP="0043392B">
            <w:pPr>
              <w:pStyle w:val="TableParagraph"/>
              <w:spacing w:before="10" w:line="130" w:lineRule="exact"/>
              <w:rPr>
                <w:b/>
                <w:sz w:val="24"/>
                <w:szCs w:val="24"/>
                <w:lang w:val="es-ES"/>
              </w:rPr>
            </w:pPr>
          </w:p>
          <w:p w14:paraId="66C6C92D" w14:textId="77777777"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proofErr w:type="spellStart"/>
            <w:r w:rsidRPr="00AB5C3A">
              <w:rPr>
                <w:rFonts w:eastAsia="PMingLiU"/>
                <w:b/>
                <w:spacing w:val="1"/>
                <w:sz w:val="24"/>
                <w:szCs w:val="24"/>
              </w:rPr>
              <w:t>C</w:t>
            </w:r>
            <w:r w:rsidRPr="00AB5C3A">
              <w:rPr>
                <w:rFonts w:eastAsia="PMingLiU"/>
                <w:b/>
                <w:sz w:val="24"/>
                <w:szCs w:val="24"/>
              </w:rPr>
              <w:t>omuna</w:t>
            </w:r>
            <w:r w:rsidRPr="00AB5C3A">
              <w:rPr>
                <w:rFonts w:eastAsia="PMingLiU"/>
                <w:b/>
                <w:spacing w:val="1"/>
                <w:sz w:val="24"/>
                <w:szCs w:val="24"/>
              </w:rPr>
              <w:t>,</w:t>
            </w:r>
            <w:r w:rsidRPr="00AB5C3A">
              <w:rPr>
                <w:rFonts w:eastAsia="PMingLiU"/>
                <w:b/>
                <w:sz w:val="24"/>
                <w:szCs w:val="24"/>
              </w:rPr>
              <w:t>Región</w:t>
            </w:r>
            <w:proofErr w:type="spellEnd"/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7320AB92" w14:textId="77777777"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OSORNO- LOS LAGOS</w:t>
            </w:r>
          </w:p>
        </w:tc>
      </w:tr>
    </w:tbl>
    <w:p w14:paraId="3A1BD2B8" w14:textId="77777777" w:rsidR="0054158E" w:rsidRPr="00AB5C3A" w:rsidRDefault="0054158E" w:rsidP="00F9676B">
      <w:pPr>
        <w:rPr>
          <w:sz w:val="24"/>
          <w:szCs w:val="24"/>
        </w:rPr>
        <w:sectPr w:rsidR="0054158E" w:rsidRPr="00AB5C3A" w:rsidSect="0043392B">
          <w:pgSz w:w="11906" w:h="15880"/>
          <w:pgMar w:top="1300" w:right="1680" w:bottom="1360" w:left="1680" w:header="0" w:footer="1176" w:gutter="0"/>
          <w:pgBorders w:offsetFrom="page">
            <w:top w:val="single" w:sz="12" w:space="24" w:color="4A442A"/>
            <w:left w:val="single" w:sz="12" w:space="24" w:color="4A442A"/>
            <w:bottom w:val="single" w:sz="12" w:space="24" w:color="4A442A"/>
            <w:right w:val="single" w:sz="12" w:space="24" w:color="4A442A"/>
          </w:pgBorders>
          <w:cols w:space="720"/>
          <w:rtlGutter/>
        </w:sectPr>
      </w:pPr>
    </w:p>
    <w:p w14:paraId="586FB435" w14:textId="77777777" w:rsidR="0054158E" w:rsidRDefault="0054158E" w:rsidP="00CB15AC">
      <w:pPr>
        <w:pStyle w:val="Textoindependiente"/>
        <w:spacing w:before="61"/>
        <w:ind w:left="360"/>
        <w:rPr>
          <w:rFonts w:ascii="Calibri" w:hAnsi="Calibri"/>
          <w:b/>
          <w:w w:val="95"/>
          <w:sz w:val="24"/>
          <w:szCs w:val="24"/>
          <w:lang w:val="es-ES"/>
        </w:rPr>
      </w:pPr>
    </w:p>
    <w:p w14:paraId="50614D83" w14:textId="77777777" w:rsidR="0054158E" w:rsidRDefault="0054158E" w:rsidP="00CB15AC">
      <w:pPr>
        <w:pStyle w:val="Textoindependiente"/>
        <w:spacing w:before="61"/>
        <w:ind w:left="0"/>
        <w:rPr>
          <w:rFonts w:ascii="Calibri" w:hAnsi="Calibri"/>
          <w:b/>
          <w:w w:val="95"/>
          <w:sz w:val="24"/>
          <w:szCs w:val="24"/>
          <w:lang w:val="es-ES"/>
        </w:rPr>
      </w:pPr>
    </w:p>
    <w:p w14:paraId="3FE788E2" w14:textId="77777777" w:rsidR="0054158E" w:rsidRPr="003723E9" w:rsidRDefault="0054158E" w:rsidP="00CB15AC">
      <w:pPr>
        <w:pStyle w:val="Textoindependiente"/>
        <w:spacing w:before="61"/>
        <w:ind w:left="360"/>
        <w:rPr>
          <w:rFonts w:ascii="Calibri" w:hAnsi="Calibri"/>
          <w:b/>
          <w:w w:val="95"/>
          <w:sz w:val="40"/>
          <w:szCs w:val="40"/>
          <w:u w:val="single"/>
          <w:lang w:val="es-ES"/>
        </w:rPr>
      </w:pPr>
      <w:r w:rsidRPr="003723E9">
        <w:rPr>
          <w:rFonts w:ascii="Calibri" w:hAnsi="Calibri"/>
          <w:b/>
          <w:w w:val="95"/>
          <w:sz w:val="40"/>
          <w:szCs w:val="40"/>
          <w:u w:val="single"/>
          <w:lang w:val="es-ES"/>
        </w:rPr>
        <w:t>OBJETIVOS</w:t>
      </w:r>
    </w:p>
    <w:p w14:paraId="307B2E54" w14:textId="77777777" w:rsidR="0054158E" w:rsidRPr="00AB5C3A" w:rsidRDefault="0054158E" w:rsidP="00F9676B">
      <w:pPr>
        <w:spacing w:line="200" w:lineRule="exact"/>
        <w:rPr>
          <w:sz w:val="24"/>
          <w:szCs w:val="24"/>
          <w:lang w:val="es-ES"/>
        </w:rPr>
      </w:pPr>
    </w:p>
    <w:p w14:paraId="00AD1965" w14:textId="77777777" w:rsidR="0054158E" w:rsidRPr="00AB5C3A" w:rsidRDefault="0054158E" w:rsidP="00F9676B">
      <w:pPr>
        <w:spacing w:before="6" w:line="220" w:lineRule="exact"/>
        <w:rPr>
          <w:sz w:val="24"/>
          <w:szCs w:val="24"/>
          <w:lang w:val="es-ES"/>
        </w:rPr>
      </w:pPr>
    </w:p>
    <w:tbl>
      <w:tblPr>
        <w:tblW w:w="9054" w:type="dxa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6986"/>
      </w:tblGrid>
      <w:tr w:rsidR="0054158E" w:rsidRPr="00AB5C3A" w14:paraId="45F4EBCD" w14:textId="77777777" w:rsidTr="00C10EA6">
        <w:trPr>
          <w:trHeight w:hRule="exact" w:val="1077"/>
        </w:trPr>
        <w:tc>
          <w:tcPr>
            <w:tcW w:w="2068" w:type="dxa"/>
            <w:tcBorders>
              <w:top w:val="single" w:sz="4" w:space="0" w:color="409298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14:paraId="0BB3F91B" w14:textId="77777777" w:rsidR="0054158E" w:rsidRPr="003723E9" w:rsidRDefault="0054158E" w:rsidP="0043392B">
            <w:pPr>
              <w:pStyle w:val="TableParagraph"/>
              <w:spacing w:before="11"/>
              <w:ind w:left="160"/>
              <w:rPr>
                <w:rFonts w:eastAsia="PMingLiU"/>
                <w:b/>
                <w:sz w:val="24"/>
                <w:szCs w:val="24"/>
              </w:rPr>
            </w:pPr>
            <w:proofErr w:type="spellStart"/>
            <w:r w:rsidRPr="003723E9">
              <w:rPr>
                <w:rFonts w:eastAsia="PMingLiU"/>
                <w:b/>
                <w:sz w:val="24"/>
                <w:szCs w:val="24"/>
              </w:rPr>
              <w:t>Objetivo</w:t>
            </w:r>
            <w:proofErr w:type="spellEnd"/>
            <w:r w:rsidRPr="003723E9">
              <w:rPr>
                <w:rFonts w:eastAsia="PMingLiU"/>
                <w:b/>
                <w:sz w:val="24"/>
                <w:szCs w:val="24"/>
              </w:rPr>
              <w:t xml:space="preserve"> </w:t>
            </w:r>
            <w:r w:rsidRPr="003723E9">
              <w:rPr>
                <w:rFonts w:eastAsia="PMingLiU"/>
                <w:b/>
                <w:spacing w:val="1"/>
                <w:sz w:val="24"/>
                <w:szCs w:val="24"/>
              </w:rPr>
              <w:t>G</w:t>
            </w:r>
            <w:r w:rsidRPr="003723E9">
              <w:rPr>
                <w:rFonts w:eastAsia="PMingLiU"/>
                <w:b/>
                <w:sz w:val="24"/>
                <w:szCs w:val="24"/>
              </w:rPr>
              <w:t>enera</w:t>
            </w:r>
            <w:r w:rsidRPr="003723E9">
              <w:rPr>
                <w:rFonts w:eastAsia="PMingLiU"/>
                <w:b/>
                <w:spacing w:val="1"/>
                <w:sz w:val="24"/>
                <w:szCs w:val="24"/>
              </w:rPr>
              <w:t>l</w:t>
            </w:r>
          </w:p>
        </w:tc>
        <w:tc>
          <w:tcPr>
            <w:tcW w:w="6986" w:type="dxa"/>
            <w:tcBorders>
              <w:top w:val="single" w:sz="4" w:space="0" w:color="40929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12684A3E" w14:textId="77777777" w:rsidR="0054158E" w:rsidRPr="00D91FB9" w:rsidRDefault="0054158E" w:rsidP="000F62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*Promover el Desarrollo Docente a través </w:t>
            </w:r>
            <w:r w:rsidR="002D2645">
              <w:rPr>
                <w:rFonts w:ascii="Arial" w:hAnsi="Arial" w:cs="Arial"/>
                <w:sz w:val="24"/>
                <w:szCs w:val="24"/>
              </w:rPr>
              <w:t xml:space="preserve">de las políticas educacionales de acuerdo a realidad nacional en tiempos de crisis de pandemia. </w:t>
            </w:r>
            <w:proofErr w:type="spellStart"/>
            <w:r w:rsidR="002D2645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="002D2645"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</w:tc>
      </w:tr>
      <w:tr w:rsidR="0054158E" w:rsidRPr="00AB5C3A" w14:paraId="6A678399" w14:textId="77777777" w:rsidTr="000F629F">
        <w:trPr>
          <w:trHeight w:hRule="exact" w:val="1422"/>
        </w:trPr>
        <w:tc>
          <w:tcPr>
            <w:tcW w:w="2068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14:paraId="6006ED4D" w14:textId="77777777" w:rsidR="0054158E" w:rsidRPr="003723E9" w:rsidRDefault="0054158E" w:rsidP="0043392B">
            <w:pPr>
              <w:pStyle w:val="TableParagraph"/>
              <w:spacing w:line="255" w:lineRule="exact"/>
              <w:ind w:left="160"/>
              <w:rPr>
                <w:rFonts w:eastAsia="PMingLiU"/>
                <w:b/>
                <w:sz w:val="24"/>
                <w:szCs w:val="24"/>
                <w:lang w:val="es-ES"/>
              </w:rPr>
            </w:pPr>
            <w:r w:rsidRPr="003723E9">
              <w:rPr>
                <w:rFonts w:eastAsia="PMingLiU"/>
                <w:b/>
                <w:sz w:val="24"/>
                <w:szCs w:val="24"/>
                <w:lang w:val="es-CL"/>
              </w:rPr>
              <w:t>Objetivos Específicos</w:t>
            </w:r>
          </w:p>
        </w:tc>
        <w:tc>
          <w:tcPr>
            <w:tcW w:w="6986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04CA929F" w14:textId="77777777" w:rsidR="0054158E" w:rsidRPr="00AB5C3A" w:rsidRDefault="0054158E" w:rsidP="000F629F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Fortalecer la formación y desarroll</w:t>
            </w:r>
            <w:r w:rsidR="002F3F04">
              <w:rPr>
                <w:sz w:val="24"/>
                <w:szCs w:val="24"/>
              </w:rPr>
              <w:t xml:space="preserve">o del profesionalismo  docente. </w:t>
            </w:r>
          </w:p>
        </w:tc>
      </w:tr>
      <w:tr w:rsidR="0054158E" w:rsidRPr="00AB5C3A" w14:paraId="0CB0B4E4" w14:textId="77777777" w:rsidTr="00D91FB9">
        <w:trPr>
          <w:trHeight w:hRule="exact" w:val="1422"/>
        </w:trPr>
        <w:tc>
          <w:tcPr>
            <w:tcW w:w="2068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14:paraId="20307A5F" w14:textId="77777777" w:rsidR="0054158E" w:rsidRPr="00C10EA6" w:rsidRDefault="0054158E" w:rsidP="0043392B">
            <w:pPr>
              <w:pStyle w:val="TableParagraph"/>
              <w:spacing w:line="255" w:lineRule="exact"/>
              <w:ind w:left="160"/>
              <w:rPr>
                <w:rFonts w:eastAsia="PMingLiU"/>
                <w:sz w:val="24"/>
                <w:szCs w:val="24"/>
                <w:lang w:val="es-CL"/>
              </w:rPr>
            </w:pPr>
          </w:p>
        </w:tc>
        <w:tc>
          <w:tcPr>
            <w:tcW w:w="6986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7ED356AA" w14:textId="77777777" w:rsidR="0054158E" w:rsidRPr="00AB5C3A" w:rsidRDefault="0054158E" w:rsidP="000F629F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Propiciar la autonomía profesional, para organizar las actividades pedagógicas, considerando las características i</w:t>
            </w:r>
            <w:r w:rsidR="002F3F04">
              <w:rPr>
                <w:sz w:val="24"/>
                <w:szCs w:val="24"/>
              </w:rPr>
              <w:t>ndividuales de los estudiantes, fortaleciendo el área socioemocional de los estudiantes.</w:t>
            </w:r>
          </w:p>
        </w:tc>
      </w:tr>
      <w:tr w:rsidR="0054158E" w:rsidRPr="00AB5C3A" w14:paraId="226EFF06" w14:textId="77777777" w:rsidTr="00C10EA6">
        <w:trPr>
          <w:trHeight w:hRule="exact" w:val="1422"/>
        </w:trPr>
        <w:tc>
          <w:tcPr>
            <w:tcW w:w="2068" w:type="dxa"/>
            <w:tcBorders>
              <w:top w:val="single" w:sz="16" w:space="0" w:color="FFFFFF"/>
              <w:left w:val="single" w:sz="4" w:space="0" w:color="409298"/>
              <w:right w:val="single" w:sz="4" w:space="0" w:color="458FCC"/>
            </w:tcBorders>
            <w:shd w:val="clear" w:color="auto" w:fill="D9D9D9"/>
          </w:tcPr>
          <w:p w14:paraId="72184F7D" w14:textId="77777777" w:rsidR="0054158E" w:rsidRPr="00C10EA6" w:rsidRDefault="0054158E" w:rsidP="0043392B">
            <w:pPr>
              <w:pStyle w:val="TableParagraph"/>
              <w:spacing w:line="255" w:lineRule="exact"/>
              <w:ind w:left="160"/>
              <w:rPr>
                <w:rFonts w:eastAsia="PMingLiU"/>
                <w:sz w:val="24"/>
                <w:szCs w:val="24"/>
                <w:lang w:val="es-CL"/>
              </w:rPr>
            </w:pPr>
          </w:p>
        </w:tc>
        <w:tc>
          <w:tcPr>
            <w:tcW w:w="6986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14:paraId="29AE6540" w14:textId="77777777" w:rsidR="0054158E" w:rsidRDefault="0054158E" w:rsidP="000F629F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el trabajo colaborativo entre profesionales de la educación, con el objetivo de constru</w:t>
            </w:r>
            <w:r w:rsidR="00377A70">
              <w:rPr>
                <w:sz w:val="24"/>
                <w:szCs w:val="24"/>
              </w:rPr>
              <w:t>ir comunidades de aprendizajes.</w:t>
            </w:r>
          </w:p>
        </w:tc>
      </w:tr>
    </w:tbl>
    <w:p w14:paraId="173A5A8E" w14:textId="77777777" w:rsidR="0054158E" w:rsidRPr="00AB5C3A" w:rsidRDefault="0054158E" w:rsidP="00F9676B">
      <w:pPr>
        <w:rPr>
          <w:sz w:val="24"/>
          <w:szCs w:val="24"/>
        </w:rPr>
        <w:sectPr w:rsidR="0054158E" w:rsidRPr="00AB5C3A" w:rsidSect="0043392B">
          <w:pgSz w:w="11906" w:h="15880"/>
          <w:pgMar w:top="1300" w:right="1680" w:bottom="1360" w:left="1680" w:header="0" w:footer="1176" w:gutter="0"/>
          <w:pgBorders w:offsetFrom="page">
            <w:top w:val="single" w:sz="12" w:space="24" w:color="4A442A"/>
            <w:left w:val="single" w:sz="12" w:space="24" w:color="4A442A"/>
            <w:bottom w:val="single" w:sz="12" w:space="24" w:color="4A442A"/>
            <w:right w:val="single" w:sz="12" w:space="24" w:color="4A442A"/>
          </w:pgBorders>
          <w:cols w:space="720"/>
        </w:sectPr>
      </w:pPr>
    </w:p>
    <w:p w14:paraId="34B0B71A" w14:textId="77777777" w:rsidR="0054158E" w:rsidRPr="00AB5C3A" w:rsidRDefault="0054158E" w:rsidP="00F9676B">
      <w:pPr>
        <w:spacing w:after="0"/>
        <w:rPr>
          <w:b/>
          <w:sz w:val="24"/>
          <w:szCs w:val="24"/>
        </w:rPr>
      </w:pPr>
    </w:p>
    <w:p w14:paraId="7A6D3F27" w14:textId="77777777" w:rsidR="0054158E" w:rsidRPr="00AB5C3A" w:rsidRDefault="0054158E" w:rsidP="00F9676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DD9C3"/>
        <w:ind w:left="426" w:hanging="426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t xml:space="preserve"> Plan de Trabajo - Planificación</w:t>
      </w:r>
    </w:p>
    <w:tbl>
      <w:tblPr>
        <w:tblpPr w:leftFromText="141" w:rightFromText="141" w:vertAnchor="text" w:horzAnchor="margin" w:tblpY="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763"/>
      </w:tblGrid>
      <w:tr w:rsidR="0054158E" w:rsidRPr="000B4811" w14:paraId="5C66A413" w14:textId="77777777" w:rsidTr="003755F4">
        <w:tc>
          <w:tcPr>
            <w:tcW w:w="2268" w:type="dxa"/>
            <w:shd w:val="clear" w:color="auto" w:fill="D9D9D9"/>
          </w:tcPr>
          <w:p w14:paraId="4C1CABC9" w14:textId="77777777" w:rsidR="0054158E" w:rsidRPr="00C269A5" w:rsidRDefault="0054158E" w:rsidP="00C269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69A5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763" w:type="dxa"/>
          </w:tcPr>
          <w:p w14:paraId="02F7182A" w14:textId="77777777" w:rsidR="0054158E" w:rsidRPr="00C10EA6" w:rsidRDefault="0054158E" w:rsidP="00632010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Implementar estrategias pertinentes y focalizadas al Desarrollo Profesional Docente.-</w:t>
            </w:r>
          </w:p>
        </w:tc>
      </w:tr>
    </w:tbl>
    <w:p w14:paraId="68B15C2C" w14:textId="77777777" w:rsidR="0054158E" w:rsidRPr="00AB5C3A" w:rsidRDefault="0054158E" w:rsidP="00C269A5">
      <w:pPr>
        <w:spacing w:after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763"/>
      </w:tblGrid>
      <w:tr w:rsidR="0054158E" w:rsidRPr="000B4811" w14:paraId="4F800B56" w14:textId="77777777" w:rsidTr="003755F4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14:paraId="7729EAB5" w14:textId="77777777" w:rsidR="0054158E" w:rsidRPr="000B4811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Acción</w:t>
            </w:r>
            <w:r>
              <w:rPr>
                <w:b/>
                <w:sz w:val="24"/>
                <w:szCs w:val="24"/>
              </w:rPr>
              <w:t xml:space="preserve">  1</w:t>
            </w:r>
          </w:p>
          <w:p w14:paraId="1E1E2315" w14:textId="77777777"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14:paraId="0534A3E4" w14:textId="77777777" w:rsidR="0054158E" w:rsidRPr="000B4811" w:rsidRDefault="0054158E" w:rsidP="00757D5E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0B4811" w14:paraId="74F6EB27" w14:textId="77777777" w:rsidTr="003755F4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7E3FD434" w14:textId="77777777"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14:paraId="71BCD9A8" w14:textId="77777777" w:rsidR="0054158E" w:rsidRPr="002F4F1C" w:rsidRDefault="0054158E" w:rsidP="00C269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4F1C">
              <w:rPr>
                <w:rFonts w:ascii="Arial" w:hAnsi="Arial" w:cs="Arial"/>
                <w:b/>
                <w:sz w:val="24"/>
                <w:szCs w:val="24"/>
              </w:rPr>
              <w:t xml:space="preserve"> Procedi</w:t>
            </w:r>
            <w:r w:rsidR="00377A70" w:rsidRPr="002F4F1C">
              <w:rPr>
                <w:rFonts w:ascii="Arial" w:hAnsi="Arial" w:cs="Arial"/>
                <w:b/>
                <w:sz w:val="24"/>
                <w:szCs w:val="24"/>
              </w:rPr>
              <w:t>mientos  y rutinas pedagógicas focalizadas en Objetivos de Aprendizajes Priorizados, y Objetivos Transversales.</w:t>
            </w:r>
          </w:p>
        </w:tc>
      </w:tr>
      <w:tr w:rsidR="0054158E" w:rsidRPr="000B4811" w14:paraId="36ABF215" w14:textId="77777777" w:rsidTr="003755F4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3FA83160" w14:textId="77777777"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14:paraId="327B139B" w14:textId="77777777" w:rsidR="0054158E" w:rsidRPr="000B4811" w:rsidRDefault="0054158E" w:rsidP="00757D5E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0B4811" w14:paraId="5A82D712" w14:textId="77777777" w:rsidTr="003755F4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7D72E21F" w14:textId="77777777"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14:paraId="3B59BEF1" w14:textId="77777777" w:rsidR="0054158E" w:rsidRDefault="0054158E" w:rsidP="008C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FEEACE" w14:textId="77777777" w:rsidR="0054158E" w:rsidRPr="00C10EA6" w:rsidRDefault="0054158E" w:rsidP="008C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director y el Equipo Técnico-Pedagógico coordinan la implement</w:t>
            </w:r>
            <w:r w:rsidR="0030057C">
              <w:rPr>
                <w:rFonts w:ascii="Arial" w:hAnsi="Arial" w:cs="Arial"/>
                <w:sz w:val="24"/>
                <w:szCs w:val="24"/>
              </w:rPr>
              <w:t xml:space="preserve">ación general del </w:t>
            </w:r>
            <w:proofErr w:type="spellStart"/>
            <w:r w:rsidR="0030057C" w:rsidRPr="0030057C">
              <w:rPr>
                <w:rFonts w:ascii="Arial" w:hAnsi="Arial" w:cs="Arial"/>
                <w:b/>
                <w:sz w:val="24"/>
                <w:szCs w:val="24"/>
              </w:rPr>
              <w:t>curriculum</w:t>
            </w:r>
            <w:proofErr w:type="spellEnd"/>
            <w:r w:rsidR="0030057C" w:rsidRPr="0030057C">
              <w:rPr>
                <w:rFonts w:ascii="Arial" w:hAnsi="Arial" w:cs="Arial"/>
                <w:b/>
                <w:sz w:val="24"/>
                <w:szCs w:val="24"/>
              </w:rPr>
              <w:t xml:space="preserve"> priorizado</w:t>
            </w:r>
            <w:r w:rsidR="003A3BB9">
              <w:rPr>
                <w:rFonts w:ascii="Arial" w:hAnsi="Arial" w:cs="Arial"/>
                <w:sz w:val="24"/>
                <w:szCs w:val="24"/>
              </w:rPr>
              <w:t>, en reuniones técnicas-</w:t>
            </w:r>
            <w:proofErr w:type="spellStart"/>
            <w:r w:rsidR="003A3BB9">
              <w:rPr>
                <w:rFonts w:ascii="Arial" w:hAnsi="Arial" w:cs="Arial"/>
                <w:sz w:val="24"/>
                <w:szCs w:val="24"/>
              </w:rPr>
              <w:t>admistrativas</w:t>
            </w:r>
            <w:proofErr w:type="spellEnd"/>
            <w:r w:rsidR="003A3BB9">
              <w:rPr>
                <w:rFonts w:ascii="Arial" w:hAnsi="Arial" w:cs="Arial"/>
                <w:sz w:val="24"/>
                <w:szCs w:val="24"/>
              </w:rPr>
              <w:t xml:space="preserve"> online.</w:t>
            </w:r>
          </w:p>
        </w:tc>
      </w:tr>
    </w:tbl>
    <w:p w14:paraId="6881BFA7" w14:textId="77777777"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p w14:paraId="54A25C02" w14:textId="77777777"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p w14:paraId="73B0999B" w14:textId="77777777" w:rsidR="0054158E" w:rsidRPr="00AB5C3A" w:rsidRDefault="0054158E" w:rsidP="00C269A5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402362C3" w14:textId="77777777" w:rsidTr="00757D5E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14:paraId="5901CA31" w14:textId="77777777"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14:paraId="34B68F72" w14:textId="77777777"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14:paraId="5AA9D37E" w14:textId="77777777" w:rsidR="0054158E" w:rsidRPr="00AB5C3A" w:rsidRDefault="0054158E" w:rsidP="0075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Marzo </w:t>
            </w:r>
          </w:p>
        </w:tc>
      </w:tr>
      <w:tr w:rsidR="0054158E" w:rsidRPr="00AB5C3A" w14:paraId="2F0C122B" w14:textId="77777777" w:rsidTr="00757D5E">
        <w:trPr>
          <w:trHeight w:val="188"/>
        </w:trPr>
        <w:tc>
          <w:tcPr>
            <w:tcW w:w="2268" w:type="dxa"/>
            <w:vMerge/>
            <w:shd w:val="clear" w:color="auto" w:fill="D9D9D9"/>
          </w:tcPr>
          <w:p w14:paraId="2890B273" w14:textId="77777777"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14:paraId="521AB6ED" w14:textId="77777777"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14:paraId="65E87112" w14:textId="77777777"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2146AA9D" w14:textId="77777777" w:rsidR="0054158E" w:rsidRPr="00AB5C3A" w:rsidRDefault="0054158E" w:rsidP="00FE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Diciembre</w:t>
            </w:r>
          </w:p>
        </w:tc>
      </w:tr>
    </w:tbl>
    <w:p w14:paraId="7D21B9E2" w14:textId="77777777"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1136"/>
        <w:gridCol w:w="6532"/>
      </w:tblGrid>
      <w:tr w:rsidR="0054158E" w:rsidRPr="00AB5C3A" w14:paraId="34ED4A07" w14:textId="77777777" w:rsidTr="003755F4">
        <w:trPr>
          <w:trHeight w:val="512"/>
        </w:trPr>
        <w:tc>
          <w:tcPr>
            <w:tcW w:w="2272" w:type="dxa"/>
            <w:shd w:val="clear" w:color="auto" w:fill="D9D9D9"/>
          </w:tcPr>
          <w:p w14:paraId="11E51122" w14:textId="77777777" w:rsidR="0054158E" w:rsidRPr="00AB5C3A" w:rsidRDefault="0054158E" w:rsidP="00757D5E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6" w:type="dxa"/>
            <w:shd w:val="clear" w:color="auto" w:fill="DDD9C3"/>
          </w:tcPr>
          <w:p w14:paraId="1BCF0CE9" w14:textId="77777777" w:rsidR="0054158E" w:rsidRPr="00AB5C3A" w:rsidRDefault="0054158E" w:rsidP="00757D5E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32" w:type="dxa"/>
          </w:tcPr>
          <w:p w14:paraId="712F0C07" w14:textId="77777777" w:rsidR="0054158E" w:rsidRPr="00AB5C3A" w:rsidRDefault="0054158E" w:rsidP="00C269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Director, UTP, ELE.-</w:t>
            </w:r>
          </w:p>
        </w:tc>
      </w:tr>
      <w:tr w:rsidR="0054158E" w:rsidRPr="00AB5C3A" w14:paraId="79C0C16D" w14:textId="77777777" w:rsidTr="003755F4">
        <w:trPr>
          <w:trHeight w:val="562"/>
        </w:trPr>
        <w:tc>
          <w:tcPr>
            <w:tcW w:w="2272" w:type="dxa"/>
            <w:shd w:val="clear" w:color="auto" w:fill="D9D9D9"/>
          </w:tcPr>
          <w:p w14:paraId="0E3DAE29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68" w:type="dxa"/>
            <w:gridSpan w:val="2"/>
          </w:tcPr>
          <w:p w14:paraId="6F4F1689" w14:textId="77777777" w:rsidR="0054158E" w:rsidRPr="00C10EA6" w:rsidRDefault="0054158E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207616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14:paraId="205F0EA0" w14:textId="77777777" w:rsidR="0054158E" w:rsidRPr="00C053C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Insumos De Oficina</w:t>
            </w:r>
            <w:r w:rsidR="003A3BB9">
              <w:rPr>
                <w:rFonts w:ascii="Arial" w:hAnsi="Arial" w:cs="Arial"/>
                <w:sz w:val="24"/>
                <w:szCs w:val="24"/>
              </w:rPr>
              <w:t xml:space="preserve">, Uso de las TIC, plataformas online </w:t>
            </w:r>
          </w:p>
        </w:tc>
      </w:tr>
      <w:tr w:rsidR="0054158E" w:rsidRPr="00AB5C3A" w14:paraId="73B7D97B" w14:textId="77777777" w:rsidTr="003755F4">
        <w:trPr>
          <w:trHeight w:val="545"/>
        </w:trPr>
        <w:tc>
          <w:tcPr>
            <w:tcW w:w="2272" w:type="dxa"/>
            <w:shd w:val="clear" w:color="auto" w:fill="D9D9D9"/>
          </w:tcPr>
          <w:p w14:paraId="72C9605D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14:paraId="3282D409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68" w:type="dxa"/>
            <w:gridSpan w:val="2"/>
          </w:tcPr>
          <w:p w14:paraId="600D27AC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14:paraId="19E92BA8" w14:textId="77777777" w:rsidTr="003755F4">
        <w:trPr>
          <w:trHeight w:val="457"/>
        </w:trPr>
        <w:tc>
          <w:tcPr>
            <w:tcW w:w="2272" w:type="dxa"/>
            <w:shd w:val="clear" w:color="auto" w:fill="D9D9D9"/>
          </w:tcPr>
          <w:p w14:paraId="6F1F4861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14:paraId="1E28A574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68" w:type="dxa"/>
            <w:gridSpan w:val="2"/>
          </w:tcPr>
          <w:p w14:paraId="1860227E" w14:textId="77777777" w:rsidR="0054158E" w:rsidRPr="00C10EA6" w:rsidRDefault="0054158E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Lista de asistencia </w:t>
            </w:r>
          </w:p>
          <w:p w14:paraId="3B17FCF6" w14:textId="77777777" w:rsidR="00732F21" w:rsidRDefault="0054158E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Acta de reuniones</w:t>
            </w:r>
          </w:p>
          <w:p w14:paraId="22504442" w14:textId="77777777" w:rsidR="00732F21" w:rsidRDefault="00732F21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Napsis</w:t>
            </w:r>
            <w:proofErr w:type="spellEnd"/>
          </w:p>
          <w:p w14:paraId="7C57581D" w14:textId="77777777" w:rsidR="00732F21" w:rsidRDefault="00732F21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Página online del colegio</w:t>
            </w:r>
          </w:p>
          <w:p w14:paraId="3DDC3CF5" w14:textId="77777777" w:rsidR="0054158E" w:rsidRDefault="00C25D93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Pauta de acompañamiento al aula.</w:t>
            </w:r>
          </w:p>
          <w:p w14:paraId="451B568D" w14:textId="77777777" w:rsidR="00C25D93" w:rsidRPr="00C10EA6" w:rsidRDefault="00C25D93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Reuniones técnicas por ciclos</w:t>
            </w:r>
          </w:p>
          <w:p w14:paraId="44D42701" w14:textId="77777777" w:rsidR="0054158E" w:rsidRPr="00AB5C3A" w:rsidRDefault="0054158E" w:rsidP="00C10E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108" w:tblpY="15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7763"/>
      </w:tblGrid>
      <w:tr w:rsidR="0054158E" w:rsidRPr="000B4811" w14:paraId="20578C5E" w14:textId="77777777" w:rsidTr="003755F4">
        <w:tc>
          <w:tcPr>
            <w:tcW w:w="2160" w:type="dxa"/>
            <w:shd w:val="clear" w:color="auto" w:fill="D9D9D9"/>
          </w:tcPr>
          <w:p w14:paraId="213C7ACA" w14:textId="77777777" w:rsidR="0054158E" w:rsidRPr="000B4811" w:rsidRDefault="0054158E" w:rsidP="00375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763" w:type="dxa"/>
          </w:tcPr>
          <w:p w14:paraId="283F580C" w14:textId="77777777" w:rsidR="00732F21" w:rsidRDefault="0054158E" w:rsidP="003755F4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Perfeccionar las prácticas pedagógicas en el aula, para lograr </w:t>
            </w:r>
          </w:p>
          <w:p w14:paraId="212194D6" w14:textId="77777777" w:rsidR="0054158E" w:rsidRPr="00C10EA6" w:rsidRDefault="0054158E" w:rsidP="003755F4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aprendizajes significativos a través de procesos de aprendizajes innovadores.-</w:t>
            </w:r>
          </w:p>
        </w:tc>
      </w:tr>
    </w:tbl>
    <w:p w14:paraId="59B0B595" w14:textId="77777777" w:rsidR="0054158E" w:rsidRDefault="0054158E" w:rsidP="00C269A5">
      <w:pPr>
        <w:spacing w:after="0"/>
        <w:rPr>
          <w:b/>
          <w:sz w:val="24"/>
          <w:szCs w:val="24"/>
        </w:rPr>
      </w:pPr>
    </w:p>
    <w:p w14:paraId="6B330140" w14:textId="77777777" w:rsidR="00C25D93" w:rsidRDefault="00C25D93" w:rsidP="00C269A5">
      <w:pPr>
        <w:spacing w:after="0"/>
        <w:rPr>
          <w:b/>
          <w:sz w:val="24"/>
          <w:szCs w:val="24"/>
        </w:rPr>
      </w:pPr>
    </w:p>
    <w:p w14:paraId="1EC3D236" w14:textId="77777777" w:rsidR="00C25D93" w:rsidRDefault="00C25D93" w:rsidP="00C269A5">
      <w:pPr>
        <w:spacing w:after="0"/>
        <w:rPr>
          <w:b/>
          <w:sz w:val="24"/>
          <w:szCs w:val="24"/>
        </w:rPr>
      </w:pPr>
    </w:p>
    <w:p w14:paraId="0F366F57" w14:textId="77777777" w:rsidR="00C25D93" w:rsidRPr="00AB5C3A" w:rsidRDefault="00C25D93" w:rsidP="00C269A5">
      <w:pPr>
        <w:spacing w:after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X="108" w:tblpY="22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7763"/>
      </w:tblGrid>
      <w:tr w:rsidR="0054158E" w:rsidRPr="000B4811" w14:paraId="03BB7C20" w14:textId="77777777" w:rsidTr="00757D5E">
        <w:trPr>
          <w:trHeight w:val="416"/>
        </w:trPr>
        <w:tc>
          <w:tcPr>
            <w:tcW w:w="2160" w:type="dxa"/>
            <w:vMerge w:val="restart"/>
            <w:shd w:val="clear" w:color="auto" w:fill="D9D9D9"/>
          </w:tcPr>
          <w:p w14:paraId="365A1314" w14:textId="77777777" w:rsidR="0054158E" w:rsidRPr="000B4811" w:rsidRDefault="0054158E" w:rsidP="00375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lastRenderedPageBreak/>
              <w:t>Acción</w:t>
            </w:r>
            <w:r>
              <w:rPr>
                <w:b/>
                <w:sz w:val="24"/>
                <w:szCs w:val="24"/>
              </w:rPr>
              <w:t xml:space="preserve"> 2</w:t>
            </w:r>
          </w:p>
          <w:p w14:paraId="389AC221" w14:textId="77777777"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14:paraId="241639FE" w14:textId="77777777" w:rsidR="0054158E" w:rsidRPr="000B4811" w:rsidRDefault="0054158E" w:rsidP="003755F4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0B4811" w14:paraId="79D6B079" w14:textId="77777777" w:rsidTr="003755F4">
        <w:trPr>
          <w:trHeight w:val="134"/>
        </w:trPr>
        <w:tc>
          <w:tcPr>
            <w:tcW w:w="2160" w:type="dxa"/>
            <w:vMerge/>
            <w:shd w:val="clear" w:color="auto" w:fill="D9D9D9"/>
          </w:tcPr>
          <w:p w14:paraId="4A95899A" w14:textId="77777777"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14:paraId="65CCB8B4" w14:textId="77777777" w:rsidR="0054158E" w:rsidRPr="00FB73B7" w:rsidRDefault="0054158E" w:rsidP="003755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192">
              <w:rPr>
                <w:rFonts w:ascii="Arial" w:hAnsi="Arial" w:cs="Arial"/>
                <w:b/>
                <w:sz w:val="24"/>
                <w:szCs w:val="24"/>
              </w:rPr>
              <w:t>Banco de Planificaciones y recursos Pedagógico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</w:p>
        </w:tc>
      </w:tr>
      <w:tr w:rsidR="0054158E" w:rsidRPr="000B4811" w14:paraId="39A399F2" w14:textId="77777777" w:rsidTr="003755F4">
        <w:trPr>
          <w:trHeight w:val="134"/>
        </w:trPr>
        <w:tc>
          <w:tcPr>
            <w:tcW w:w="2160" w:type="dxa"/>
            <w:vMerge/>
            <w:shd w:val="clear" w:color="auto" w:fill="D9D9D9"/>
          </w:tcPr>
          <w:p w14:paraId="3C3CFF0E" w14:textId="77777777"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14:paraId="0B11818C" w14:textId="77777777" w:rsidR="0054158E" w:rsidRPr="000B4811" w:rsidRDefault="0054158E" w:rsidP="003755F4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0B4811" w14:paraId="1E3D3BD2" w14:textId="77777777" w:rsidTr="003755F4">
        <w:trPr>
          <w:trHeight w:val="134"/>
        </w:trPr>
        <w:tc>
          <w:tcPr>
            <w:tcW w:w="2160" w:type="dxa"/>
            <w:vMerge/>
            <w:shd w:val="clear" w:color="auto" w:fill="D9D9D9"/>
          </w:tcPr>
          <w:p w14:paraId="5455BAB2" w14:textId="77777777"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14:paraId="77E81A13" w14:textId="77777777" w:rsidR="0054158E" w:rsidRPr="00C10EA6" w:rsidRDefault="0054158E" w:rsidP="003755F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un registro</w:t>
            </w:r>
            <w:r w:rsidR="003A3BB9">
              <w:rPr>
                <w:rFonts w:ascii="Arial" w:hAnsi="Arial" w:cs="Arial"/>
                <w:sz w:val="24"/>
                <w:szCs w:val="24"/>
              </w:rPr>
              <w:t xml:space="preserve"> online de planificaciones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mensual</w:t>
            </w:r>
            <w:r w:rsidR="003A3BB9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, utilizando recursos</w:t>
            </w:r>
            <w:r w:rsidR="003A3BB9">
              <w:rPr>
                <w:rFonts w:ascii="Arial" w:hAnsi="Arial" w:cs="Arial"/>
                <w:sz w:val="24"/>
                <w:szCs w:val="24"/>
              </w:rPr>
              <w:t xml:space="preserve"> tecnológicos y</w:t>
            </w:r>
            <w:r>
              <w:rPr>
                <w:rFonts w:ascii="Arial" w:hAnsi="Arial" w:cs="Arial"/>
                <w:sz w:val="24"/>
                <w:szCs w:val="24"/>
              </w:rPr>
              <w:t xml:space="preserve"> pedagógicos innovadores y desafiantes para atender los diversos niveles de aprendizajes de los estudiantes.-</w:t>
            </w:r>
            <w:r w:rsidR="003A3B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2CB6F0" w14:textId="77777777" w:rsidR="0054158E" w:rsidRDefault="0054158E" w:rsidP="00C269A5">
      <w:pPr>
        <w:spacing w:after="0"/>
        <w:rPr>
          <w:sz w:val="24"/>
          <w:szCs w:val="24"/>
        </w:rPr>
      </w:pPr>
    </w:p>
    <w:p w14:paraId="0472F241" w14:textId="77777777" w:rsidR="00732F21" w:rsidRPr="00AB5C3A" w:rsidRDefault="00732F21" w:rsidP="00C269A5">
      <w:pPr>
        <w:spacing w:after="0"/>
        <w:rPr>
          <w:vanish/>
          <w:sz w:val="24"/>
          <w:szCs w:val="24"/>
        </w:rPr>
      </w:pPr>
    </w:p>
    <w:p w14:paraId="48C44BA7" w14:textId="77777777"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p w14:paraId="2D972DAB" w14:textId="77777777" w:rsidR="0054158E" w:rsidRPr="00AB5C3A" w:rsidRDefault="0054158E" w:rsidP="00C269A5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6C615692" w14:textId="77777777" w:rsidTr="00757D5E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14:paraId="1BBFD775" w14:textId="77777777"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14:paraId="29B97148" w14:textId="77777777"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14:paraId="4A3B9F76" w14:textId="77777777" w:rsidR="0054158E" w:rsidRPr="00AB5C3A" w:rsidRDefault="0054158E" w:rsidP="0075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Marzo</w:t>
            </w:r>
          </w:p>
        </w:tc>
      </w:tr>
      <w:tr w:rsidR="0054158E" w:rsidRPr="00AB5C3A" w14:paraId="048C971A" w14:textId="77777777" w:rsidTr="00757D5E">
        <w:trPr>
          <w:trHeight w:val="188"/>
        </w:trPr>
        <w:tc>
          <w:tcPr>
            <w:tcW w:w="2268" w:type="dxa"/>
            <w:vMerge/>
            <w:shd w:val="clear" w:color="auto" w:fill="D9D9D9"/>
          </w:tcPr>
          <w:p w14:paraId="6D42FDAC" w14:textId="77777777"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14:paraId="3E0A9935" w14:textId="77777777"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14:paraId="37A46B7C" w14:textId="77777777"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9BC36BC" w14:textId="77777777" w:rsidR="0054158E" w:rsidRPr="00AB5C3A" w:rsidRDefault="00F63BDC" w:rsidP="0075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Diciembre</w:t>
            </w:r>
          </w:p>
        </w:tc>
      </w:tr>
    </w:tbl>
    <w:p w14:paraId="208D7AE4" w14:textId="77777777"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1967E381" w14:textId="77777777" w:rsidTr="00757D5E">
        <w:tc>
          <w:tcPr>
            <w:tcW w:w="2268" w:type="dxa"/>
            <w:shd w:val="clear" w:color="auto" w:fill="D9D9D9"/>
          </w:tcPr>
          <w:p w14:paraId="6EB04A60" w14:textId="77777777" w:rsidR="0054158E" w:rsidRPr="00AB5C3A" w:rsidRDefault="0054158E" w:rsidP="00757D5E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14:paraId="7C224500" w14:textId="77777777" w:rsidR="0054158E" w:rsidRPr="00AB5C3A" w:rsidRDefault="0054158E" w:rsidP="00757D5E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14:paraId="49BE0237" w14:textId="77777777" w:rsidR="0054158E" w:rsidRPr="00AB5C3A" w:rsidRDefault="0054158E" w:rsidP="0075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UTP. </w:t>
            </w:r>
          </w:p>
        </w:tc>
      </w:tr>
      <w:tr w:rsidR="0054158E" w:rsidRPr="00AB5C3A" w14:paraId="4D911A57" w14:textId="77777777" w:rsidTr="00757D5E">
        <w:tc>
          <w:tcPr>
            <w:tcW w:w="2268" w:type="dxa"/>
            <w:shd w:val="clear" w:color="auto" w:fill="D9D9D9"/>
          </w:tcPr>
          <w:p w14:paraId="418F9871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14:paraId="3CD7F2F4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Impresoras</w:t>
            </w:r>
            <w:r w:rsidR="00732F21">
              <w:rPr>
                <w:rFonts w:ascii="Arial" w:hAnsi="Arial" w:cs="Arial"/>
                <w:sz w:val="24"/>
                <w:szCs w:val="24"/>
              </w:rPr>
              <w:t xml:space="preserve">             Páginas online de apoyo MINEDUC.</w:t>
            </w:r>
          </w:p>
          <w:p w14:paraId="4390548E" w14:textId="77777777" w:rsidR="0054158E" w:rsidRPr="00C10EA6" w:rsidRDefault="00277A73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T</w:t>
            </w:r>
            <w:r w:rsidR="0054158E" w:rsidRPr="00C10EA6">
              <w:rPr>
                <w:rFonts w:ascii="Arial" w:hAnsi="Arial" w:cs="Arial"/>
                <w:sz w:val="24"/>
                <w:szCs w:val="24"/>
              </w:rPr>
              <w:t>intas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EB6849">
              <w:rPr>
                <w:rFonts w:ascii="Arial" w:hAnsi="Arial" w:cs="Arial"/>
                <w:sz w:val="24"/>
                <w:szCs w:val="24"/>
              </w:rPr>
              <w:t xml:space="preserve">         Página online del colegio.</w:t>
            </w:r>
          </w:p>
          <w:p w14:paraId="1308A43B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Hojas de oficios</w:t>
            </w:r>
            <w:r w:rsidR="00277A7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="00EB6849">
              <w:rPr>
                <w:rFonts w:ascii="Arial" w:hAnsi="Arial" w:cs="Arial"/>
                <w:sz w:val="24"/>
                <w:szCs w:val="24"/>
              </w:rPr>
              <w:t>Napsis</w:t>
            </w:r>
            <w:proofErr w:type="spellEnd"/>
            <w:r w:rsidR="00EB68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4158E" w:rsidRPr="00AB5C3A" w14:paraId="6C8AF869" w14:textId="77777777" w:rsidTr="00757D5E">
        <w:tc>
          <w:tcPr>
            <w:tcW w:w="2268" w:type="dxa"/>
            <w:shd w:val="clear" w:color="auto" w:fill="D9D9D9"/>
          </w:tcPr>
          <w:p w14:paraId="52AC4A34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14:paraId="36A79B7C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14:paraId="5704C1C8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14:paraId="063CC567" w14:textId="77777777" w:rsidTr="00757D5E">
        <w:tc>
          <w:tcPr>
            <w:tcW w:w="2268" w:type="dxa"/>
            <w:shd w:val="clear" w:color="auto" w:fill="D9D9D9"/>
          </w:tcPr>
          <w:p w14:paraId="2A68BD6C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14:paraId="0F3793A8" w14:textId="77777777"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14:paraId="62284914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Lista de asistencia </w:t>
            </w:r>
            <w:r w:rsidR="00EB6849">
              <w:rPr>
                <w:rFonts w:ascii="Arial" w:hAnsi="Arial" w:cs="Arial"/>
                <w:sz w:val="24"/>
                <w:szCs w:val="24"/>
              </w:rPr>
              <w:t xml:space="preserve">   Clases virtuales, Cápsulas audiovisuales</w:t>
            </w:r>
          </w:p>
          <w:p w14:paraId="3E88752F" w14:textId="77777777" w:rsidR="0054158E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Acta de reuniones</w:t>
            </w:r>
            <w:r w:rsidR="00EB6849">
              <w:rPr>
                <w:rFonts w:ascii="Arial" w:hAnsi="Arial" w:cs="Arial"/>
                <w:sz w:val="24"/>
                <w:szCs w:val="24"/>
              </w:rPr>
              <w:t xml:space="preserve">     Planes Remotos.</w:t>
            </w:r>
          </w:p>
          <w:p w14:paraId="14045BA7" w14:textId="77777777" w:rsidR="00277A73" w:rsidRPr="00487A2D" w:rsidRDefault="00277A73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 colaborativo entre docentes. ( uso de recursos tecnológicos)</w:t>
            </w:r>
          </w:p>
        </w:tc>
      </w:tr>
    </w:tbl>
    <w:p w14:paraId="646DA894" w14:textId="77777777" w:rsidR="0054158E" w:rsidRDefault="0054158E" w:rsidP="008F2F6D">
      <w:pPr>
        <w:spacing w:after="0"/>
        <w:rPr>
          <w:b/>
          <w:sz w:val="24"/>
          <w:szCs w:val="24"/>
        </w:rPr>
      </w:pPr>
    </w:p>
    <w:p w14:paraId="5DE91D64" w14:textId="77777777"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14:paraId="5319672F" w14:textId="77777777" w:rsidR="00C25D93" w:rsidRDefault="00C25D93" w:rsidP="00F9676B">
      <w:pPr>
        <w:spacing w:after="0"/>
        <w:ind w:left="720"/>
        <w:rPr>
          <w:b/>
          <w:sz w:val="24"/>
          <w:szCs w:val="24"/>
        </w:rPr>
      </w:pPr>
    </w:p>
    <w:p w14:paraId="10985875" w14:textId="77777777" w:rsidR="00C25D93" w:rsidRDefault="00C25D93" w:rsidP="00F9676B">
      <w:pPr>
        <w:spacing w:after="0"/>
        <w:ind w:left="720"/>
        <w:rPr>
          <w:b/>
          <w:sz w:val="24"/>
          <w:szCs w:val="24"/>
        </w:rPr>
      </w:pPr>
    </w:p>
    <w:p w14:paraId="3F8646F0" w14:textId="300154A0" w:rsidR="00C25D93" w:rsidRDefault="00C25D93" w:rsidP="00F9676B">
      <w:pPr>
        <w:spacing w:after="0"/>
        <w:ind w:left="720"/>
        <w:rPr>
          <w:b/>
          <w:sz w:val="24"/>
          <w:szCs w:val="24"/>
        </w:rPr>
      </w:pPr>
    </w:p>
    <w:p w14:paraId="3E184F33" w14:textId="45A31F89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1DFD939A" w14:textId="241443B4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3876122E" w14:textId="24A4349F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4A837D4B" w14:textId="316A95AA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60FC786B" w14:textId="50A47CA8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514F266D" w14:textId="648204ED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6B03F66D" w14:textId="77777777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1D5C3523" w14:textId="77777777" w:rsidR="00C25D93" w:rsidRDefault="00C25D93" w:rsidP="00F9676B">
      <w:pPr>
        <w:spacing w:after="0"/>
        <w:ind w:left="720"/>
        <w:rPr>
          <w:b/>
          <w:sz w:val="24"/>
          <w:szCs w:val="24"/>
        </w:rPr>
      </w:pPr>
    </w:p>
    <w:p w14:paraId="756F5248" w14:textId="77777777" w:rsidR="00C25D93" w:rsidRDefault="00C25D93" w:rsidP="00F9676B">
      <w:pPr>
        <w:spacing w:after="0"/>
        <w:ind w:left="720"/>
        <w:rPr>
          <w:b/>
          <w:sz w:val="24"/>
          <w:szCs w:val="24"/>
        </w:rPr>
      </w:pPr>
    </w:p>
    <w:p w14:paraId="4AB49ACD" w14:textId="77777777" w:rsidR="00C25D93" w:rsidRPr="00AB5C3A" w:rsidRDefault="00C25D93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54158E" w:rsidRPr="00AB5C3A" w14:paraId="352B20E2" w14:textId="77777777" w:rsidTr="0043392B">
        <w:tc>
          <w:tcPr>
            <w:tcW w:w="2268" w:type="dxa"/>
            <w:shd w:val="clear" w:color="auto" w:fill="D9D9D9"/>
          </w:tcPr>
          <w:p w14:paraId="0DA3940D" w14:textId="77777777" w:rsidR="0054158E" w:rsidRDefault="00C25D93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General</w:t>
            </w:r>
          </w:p>
          <w:p w14:paraId="57736793" w14:textId="77777777" w:rsidR="00C25D93" w:rsidRDefault="00C25D93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1595CBB" w14:textId="77777777" w:rsidR="00C25D93" w:rsidRDefault="00C25D93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C471BBE" w14:textId="77777777" w:rsidR="00C25D93" w:rsidRPr="00AB5C3A" w:rsidRDefault="00C25D93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F002F80" w14:textId="77777777" w:rsidR="0054158E" w:rsidRPr="00C10EA6" w:rsidRDefault="0054158E" w:rsidP="00937E8E">
            <w:pPr>
              <w:pStyle w:val="HTMLconformatoprevio"/>
              <w:tabs>
                <w:tab w:val="left" w:pos="176"/>
              </w:tabs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Lograr un ambiente de respeto y buen trato entre todos los integrantes de la comunidad educativa, </w:t>
            </w:r>
            <w:r w:rsidRPr="00123DBF">
              <w:rPr>
                <w:rFonts w:ascii="Arial" w:hAnsi="Arial" w:cs="Arial"/>
                <w:b/>
                <w:sz w:val="24"/>
                <w:szCs w:val="24"/>
              </w:rPr>
              <w:t>valorando</w:t>
            </w:r>
            <w:r w:rsidR="00732F21" w:rsidRPr="00123DBF">
              <w:rPr>
                <w:rFonts w:ascii="Arial" w:hAnsi="Arial" w:cs="Arial"/>
                <w:b/>
                <w:sz w:val="24"/>
                <w:szCs w:val="24"/>
              </w:rPr>
              <w:t xml:space="preserve"> la</w:t>
            </w:r>
            <w:r w:rsidR="00732F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F21" w:rsidRPr="00123DBF">
              <w:rPr>
                <w:rFonts w:ascii="Arial" w:hAnsi="Arial" w:cs="Arial"/>
                <w:b/>
                <w:sz w:val="24"/>
                <w:szCs w:val="24"/>
              </w:rPr>
              <w:t>diversidad humana existente, el respeto por las normas y protocolos sanitarios</w:t>
            </w:r>
          </w:p>
        </w:tc>
      </w:tr>
    </w:tbl>
    <w:p w14:paraId="58097FA0" w14:textId="77777777" w:rsidR="0054158E" w:rsidRPr="00AB5C3A" w:rsidRDefault="0054158E" w:rsidP="007E2E53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54158E" w:rsidRPr="00AB5C3A" w14:paraId="26F23114" w14:textId="77777777" w:rsidTr="0043392B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14:paraId="7F71EF2B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 3</w:t>
            </w:r>
          </w:p>
          <w:p w14:paraId="50F140DA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5251CB54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AB5C3A" w14:paraId="65C3750A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3451A4C2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B2A6DCF" w14:textId="77777777" w:rsidR="0054158E" w:rsidRPr="005C6192" w:rsidRDefault="0054158E" w:rsidP="002E31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192">
              <w:rPr>
                <w:rFonts w:ascii="Arial" w:hAnsi="Arial" w:cs="Arial"/>
                <w:b/>
                <w:sz w:val="24"/>
                <w:szCs w:val="24"/>
              </w:rPr>
              <w:t>Procedimientos y rutinas Institucionales.</w:t>
            </w:r>
          </w:p>
        </w:tc>
      </w:tr>
      <w:tr w:rsidR="0054158E" w:rsidRPr="00AB5C3A" w14:paraId="6D17DBAF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166DEE7B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1262A31A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Descripción de la Acción</w:t>
            </w:r>
          </w:p>
        </w:tc>
      </w:tr>
      <w:tr w:rsidR="0054158E" w:rsidRPr="00AB5C3A" w14:paraId="0768BAEB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4753AE1A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04AFA14" w14:textId="77777777" w:rsidR="0054158E" w:rsidRPr="002E3192" w:rsidRDefault="0054158E" w:rsidP="002E3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>El establecimiento define rutinas que serán conocidas por todos quienes trabajan en la escuela, a través de su Reglamento de Convivencia</w:t>
            </w:r>
            <w:r>
              <w:rPr>
                <w:rFonts w:ascii="Arial" w:hAnsi="Arial" w:cs="Arial"/>
                <w:sz w:val="24"/>
                <w:szCs w:val="24"/>
              </w:rPr>
              <w:t xml:space="preserve">, Plan de formación valórica, 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y otros documentos; para </w:t>
            </w:r>
            <w:r w:rsidRPr="00744DF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optimizar los tiempos y el recurso humano; promoviendo con ello </w:t>
            </w:r>
            <w:r w:rsidRPr="00744DF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prácticas inclusivas</w:t>
            </w:r>
            <w:r w:rsidRPr="00744DF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dentro del establecimiento.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D78157" w14:textId="77777777" w:rsidR="0054158E" w:rsidRPr="00AB5C3A" w:rsidRDefault="0054158E" w:rsidP="007E2E53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77CF107F" w14:textId="77777777" w:rsidTr="0043392B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14:paraId="0189DAC0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14:paraId="209999B2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14:paraId="3FAA0002" w14:textId="77777777"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Marzo </w:t>
            </w:r>
          </w:p>
        </w:tc>
      </w:tr>
      <w:tr w:rsidR="0054158E" w:rsidRPr="00AB5C3A" w14:paraId="30483963" w14:textId="77777777" w:rsidTr="0043392B">
        <w:trPr>
          <w:trHeight w:val="188"/>
        </w:trPr>
        <w:tc>
          <w:tcPr>
            <w:tcW w:w="2268" w:type="dxa"/>
            <w:vMerge/>
            <w:shd w:val="clear" w:color="auto" w:fill="D9D9D9"/>
          </w:tcPr>
          <w:p w14:paraId="5DB8D078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14:paraId="16228102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14:paraId="44BBF567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79C25BC9" w14:textId="77777777"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Diciembre </w:t>
            </w:r>
          </w:p>
        </w:tc>
      </w:tr>
    </w:tbl>
    <w:p w14:paraId="5DCE5F1C" w14:textId="77777777"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19638CD6" w14:textId="77777777" w:rsidTr="0043392B">
        <w:tc>
          <w:tcPr>
            <w:tcW w:w="2268" w:type="dxa"/>
            <w:shd w:val="clear" w:color="auto" w:fill="D9D9D9"/>
          </w:tcPr>
          <w:p w14:paraId="51238E56" w14:textId="77777777" w:rsidR="0054158E" w:rsidRPr="00AB5C3A" w:rsidRDefault="0054158E" w:rsidP="0043392B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14:paraId="5C1858ED" w14:textId="77777777"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14:paraId="2D185437" w14:textId="77777777"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</w:t>
            </w:r>
            <w:r w:rsidR="00C25D93">
              <w:rPr>
                <w:b/>
                <w:sz w:val="24"/>
                <w:szCs w:val="24"/>
              </w:rPr>
              <w:t xml:space="preserve">ión-UTP- </w:t>
            </w:r>
          </w:p>
        </w:tc>
      </w:tr>
      <w:tr w:rsidR="0054158E" w:rsidRPr="00AB5C3A" w14:paraId="12F2AB04" w14:textId="77777777" w:rsidTr="0043392B">
        <w:tc>
          <w:tcPr>
            <w:tcW w:w="2268" w:type="dxa"/>
            <w:shd w:val="clear" w:color="auto" w:fill="D9D9D9"/>
          </w:tcPr>
          <w:p w14:paraId="1B1EB2D4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14:paraId="03BF34A1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Alumnos</w:t>
            </w:r>
            <w:r w:rsidR="00123DB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  <w:p w14:paraId="5952AE26" w14:textId="77777777" w:rsidR="0054158E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Directivos</w:t>
            </w:r>
            <w:r w:rsidR="00123DB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14:paraId="53EFC158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</w:t>
            </w:r>
          </w:p>
          <w:p w14:paraId="2FD92922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Papel fotocopia</w:t>
            </w:r>
          </w:p>
          <w:p w14:paraId="390BC0DD" w14:textId="77777777" w:rsidR="0054158E" w:rsidRPr="00AB5C3A" w:rsidRDefault="002265EA" w:rsidP="00F95476">
            <w:pPr>
              <w:spacing w:after="0" w:line="240" w:lineRule="auto"/>
              <w:rPr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</w:t>
            </w:r>
            <w:r w:rsidR="0054158E" w:rsidRPr="00C10EA6">
              <w:rPr>
                <w:rFonts w:ascii="Arial" w:hAnsi="Arial" w:cs="Arial"/>
                <w:sz w:val="24"/>
                <w:szCs w:val="24"/>
              </w:rPr>
              <w:t>mpresoras</w:t>
            </w:r>
          </w:p>
        </w:tc>
      </w:tr>
      <w:tr w:rsidR="0054158E" w:rsidRPr="00AB5C3A" w14:paraId="4C9E5E3E" w14:textId="77777777" w:rsidTr="0043392B">
        <w:tc>
          <w:tcPr>
            <w:tcW w:w="2268" w:type="dxa"/>
            <w:shd w:val="clear" w:color="auto" w:fill="D9D9D9"/>
          </w:tcPr>
          <w:p w14:paraId="02976BEF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14:paraId="06145B23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14:paraId="55F900BE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14:paraId="7E13A388" w14:textId="77777777" w:rsidTr="00F9676B">
        <w:trPr>
          <w:trHeight w:val="942"/>
        </w:trPr>
        <w:tc>
          <w:tcPr>
            <w:tcW w:w="2268" w:type="dxa"/>
            <w:shd w:val="clear" w:color="auto" w:fill="D9D9D9"/>
          </w:tcPr>
          <w:p w14:paraId="72924A49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14:paraId="7138C395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14:paraId="29B42F14" w14:textId="77777777" w:rsidR="0054158E" w:rsidRDefault="0054158E" w:rsidP="0048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Documentos Institucionales.-</w:t>
            </w:r>
          </w:p>
          <w:p w14:paraId="007EE72A" w14:textId="77777777" w:rsidR="0054158E" w:rsidRDefault="0054158E" w:rsidP="0048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Hoja de entrevistas a Apoderados.-</w:t>
            </w:r>
          </w:p>
          <w:p w14:paraId="1F76E205" w14:textId="77777777" w:rsidR="0054158E" w:rsidRDefault="0054158E" w:rsidP="0048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Actas.-</w:t>
            </w:r>
          </w:p>
          <w:p w14:paraId="2EC9904B" w14:textId="77777777" w:rsidR="00744DF8" w:rsidRDefault="00744DF8" w:rsidP="0048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Inclusión de estudiantes extranjeros.</w:t>
            </w:r>
          </w:p>
          <w:p w14:paraId="05B14E40" w14:textId="77777777" w:rsidR="00C25D93" w:rsidRPr="00744DF8" w:rsidRDefault="00123DBF" w:rsidP="00487A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Retorno, con implementación de protocolos y normas sanitarias.</w:t>
            </w:r>
          </w:p>
        </w:tc>
      </w:tr>
    </w:tbl>
    <w:p w14:paraId="52759C64" w14:textId="77777777" w:rsidR="0054158E" w:rsidRPr="00AB5C3A" w:rsidRDefault="0054158E" w:rsidP="00F9676B">
      <w:pPr>
        <w:ind w:left="720"/>
        <w:rPr>
          <w:sz w:val="24"/>
          <w:szCs w:val="24"/>
        </w:rPr>
      </w:pPr>
    </w:p>
    <w:p w14:paraId="04FD93DB" w14:textId="77777777" w:rsidR="0054158E" w:rsidRDefault="0054158E" w:rsidP="00F9676B">
      <w:pPr>
        <w:spacing w:after="0"/>
        <w:ind w:left="720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br w:type="page"/>
      </w:r>
    </w:p>
    <w:p w14:paraId="0F1DDEC6" w14:textId="77777777" w:rsidR="001E41AF" w:rsidRDefault="001E41AF" w:rsidP="00F9676B">
      <w:pPr>
        <w:spacing w:after="0"/>
        <w:ind w:left="720"/>
        <w:rPr>
          <w:b/>
          <w:sz w:val="24"/>
          <w:szCs w:val="24"/>
        </w:rPr>
      </w:pPr>
    </w:p>
    <w:p w14:paraId="07F81DD6" w14:textId="77777777" w:rsidR="001E41AF" w:rsidRDefault="001E41AF" w:rsidP="00F9676B">
      <w:pPr>
        <w:spacing w:after="0"/>
        <w:ind w:left="720"/>
        <w:rPr>
          <w:b/>
          <w:sz w:val="24"/>
          <w:szCs w:val="24"/>
        </w:rPr>
      </w:pPr>
    </w:p>
    <w:p w14:paraId="549D4E4B" w14:textId="77777777" w:rsidR="001E41AF" w:rsidRDefault="001E41AF" w:rsidP="00F9676B">
      <w:pPr>
        <w:spacing w:after="0"/>
        <w:ind w:left="720"/>
        <w:rPr>
          <w:b/>
          <w:sz w:val="24"/>
          <w:szCs w:val="24"/>
        </w:rPr>
      </w:pPr>
    </w:p>
    <w:p w14:paraId="31D16BE3" w14:textId="77777777" w:rsidR="001E41AF" w:rsidRPr="00AB5C3A" w:rsidRDefault="001E41AF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54158E" w:rsidRPr="00AB5C3A" w14:paraId="28DA89CA" w14:textId="77777777" w:rsidTr="00690A22">
        <w:trPr>
          <w:trHeight w:val="558"/>
        </w:trPr>
        <w:tc>
          <w:tcPr>
            <w:tcW w:w="2268" w:type="dxa"/>
            <w:shd w:val="clear" w:color="auto" w:fill="D9D9D9"/>
          </w:tcPr>
          <w:p w14:paraId="4A24B8BC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655" w:type="dxa"/>
          </w:tcPr>
          <w:p w14:paraId="7DCFD2E5" w14:textId="77777777" w:rsidR="0054158E" w:rsidRPr="00C10EA6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Instaurar un ambiente cultural-académico, estimulante para los docentes.-</w:t>
            </w:r>
          </w:p>
        </w:tc>
      </w:tr>
    </w:tbl>
    <w:p w14:paraId="350A8CEC" w14:textId="77777777" w:rsidR="0054158E" w:rsidRDefault="0054158E" w:rsidP="007E2E53">
      <w:pPr>
        <w:spacing w:after="0"/>
        <w:rPr>
          <w:b/>
          <w:sz w:val="24"/>
          <w:szCs w:val="24"/>
        </w:rPr>
      </w:pPr>
    </w:p>
    <w:p w14:paraId="70CD1B83" w14:textId="77777777" w:rsidR="0054158E" w:rsidRPr="00AB5C3A" w:rsidRDefault="0054158E" w:rsidP="00CB15AC">
      <w:pPr>
        <w:spacing w:after="0"/>
        <w:ind w:left="720"/>
        <w:jc w:val="right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54158E" w:rsidRPr="00AB5C3A" w14:paraId="7D1A9BF8" w14:textId="77777777" w:rsidTr="0043392B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14:paraId="07A5725F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 4</w:t>
            </w:r>
          </w:p>
          <w:p w14:paraId="71214AB3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253BAAF7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Acción.</w:t>
            </w:r>
          </w:p>
        </w:tc>
      </w:tr>
      <w:tr w:rsidR="0054158E" w:rsidRPr="00AB5C3A" w14:paraId="53691F76" w14:textId="77777777" w:rsidTr="0043392B">
        <w:trPr>
          <w:trHeight w:val="136"/>
        </w:trPr>
        <w:tc>
          <w:tcPr>
            <w:tcW w:w="2268" w:type="dxa"/>
            <w:vMerge/>
            <w:shd w:val="clear" w:color="auto" w:fill="D9D9D9"/>
          </w:tcPr>
          <w:p w14:paraId="00DE7BEC" w14:textId="77777777" w:rsidR="0054158E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7244C5E7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</w:p>
        </w:tc>
      </w:tr>
      <w:tr w:rsidR="0054158E" w:rsidRPr="00AB5C3A" w14:paraId="13A697FF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02E8D081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893A826" w14:textId="77777777" w:rsidR="0054158E" w:rsidRPr="005C6192" w:rsidRDefault="001E41AF" w:rsidP="00690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Reflexiones pedagógicas</w:t>
            </w:r>
            <w:r w:rsidR="0054158E" w:rsidRPr="005C6192">
              <w:rPr>
                <w:rFonts w:ascii="Arial" w:hAnsi="Arial" w:cs="Arial"/>
                <w:b/>
                <w:sz w:val="24"/>
                <w:szCs w:val="24"/>
              </w:rPr>
              <w:t xml:space="preserve">  en consejos técnicos.- </w:t>
            </w:r>
          </w:p>
        </w:tc>
      </w:tr>
      <w:tr w:rsidR="0054158E" w:rsidRPr="00AB5C3A" w14:paraId="64D4F4CC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7921C21D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1F20C062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</w:p>
          <w:p w14:paraId="46812E2B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AB5C3A" w14:paraId="465B80A3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58C01365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BB4E900" w14:textId="77777777" w:rsidR="0054158E" w:rsidRPr="00690A22" w:rsidRDefault="0054158E" w:rsidP="00101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reflexiones pedagógicas propuestas en nuestros documentos institucionales.-</w:t>
            </w:r>
          </w:p>
        </w:tc>
      </w:tr>
    </w:tbl>
    <w:p w14:paraId="3F62CCAD" w14:textId="77777777"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47EE8BCD" w14:textId="77777777" w:rsidTr="0043392B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14:paraId="4C52CC0F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14:paraId="1F6B32AB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14:paraId="6E838E14" w14:textId="77777777"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Marzo </w:t>
            </w:r>
          </w:p>
        </w:tc>
      </w:tr>
      <w:tr w:rsidR="0054158E" w:rsidRPr="00AB5C3A" w14:paraId="4C4A6CE8" w14:textId="77777777" w:rsidTr="0043392B">
        <w:trPr>
          <w:trHeight w:val="188"/>
        </w:trPr>
        <w:tc>
          <w:tcPr>
            <w:tcW w:w="2268" w:type="dxa"/>
            <w:vMerge/>
            <w:shd w:val="clear" w:color="auto" w:fill="D9D9D9"/>
          </w:tcPr>
          <w:p w14:paraId="25761F1A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14:paraId="3F93E3F0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14:paraId="279C5092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2CBB779" w14:textId="77777777"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Noviembre.-</w:t>
            </w:r>
          </w:p>
        </w:tc>
      </w:tr>
    </w:tbl>
    <w:p w14:paraId="5E40D2DA" w14:textId="77777777"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63774036" w14:textId="77777777" w:rsidTr="0043392B">
        <w:tc>
          <w:tcPr>
            <w:tcW w:w="2268" w:type="dxa"/>
            <w:shd w:val="clear" w:color="auto" w:fill="D9D9D9"/>
          </w:tcPr>
          <w:p w14:paraId="77E5D57A" w14:textId="77777777" w:rsidR="0054158E" w:rsidRPr="00AB5C3A" w:rsidRDefault="0054158E" w:rsidP="0043392B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14:paraId="473B92D2" w14:textId="77777777"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14:paraId="537C5289" w14:textId="77777777"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Equipo Directivo</w:t>
            </w:r>
          </w:p>
        </w:tc>
      </w:tr>
      <w:tr w:rsidR="0054158E" w:rsidRPr="00AB5C3A" w14:paraId="7C9AA391" w14:textId="77777777" w:rsidTr="0043392B">
        <w:tc>
          <w:tcPr>
            <w:tcW w:w="2268" w:type="dxa"/>
            <w:shd w:val="clear" w:color="auto" w:fill="D9D9D9"/>
          </w:tcPr>
          <w:p w14:paraId="70E74DC7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14:paraId="749FB64A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14:paraId="2E211D69" w14:textId="77777777"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tintas</w:t>
            </w:r>
          </w:p>
          <w:p w14:paraId="4772079B" w14:textId="77777777" w:rsidR="0054158E" w:rsidRPr="00AB5C3A" w:rsidRDefault="0054158E" w:rsidP="00292EDE">
            <w:pPr>
              <w:spacing w:after="0" w:line="240" w:lineRule="auto"/>
              <w:rPr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Hojas de oficios</w:t>
            </w:r>
          </w:p>
        </w:tc>
      </w:tr>
      <w:tr w:rsidR="0054158E" w:rsidRPr="00AB5C3A" w14:paraId="0DB09363" w14:textId="77777777" w:rsidTr="0043392B">
        <w:tc>
          <w:tcPr>
            <w:tcW w:w="2268" w:type="dxa"/>
            <w:shd w:val="clear" w:color="auto" w:fill="D9D9D9"/>
          </w:tcPr>
          <w:p w14:paraId="5381DED8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14:paraId="384EF756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14:paraId="4873632D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14:paraId="0BF66735" w14:textId="77777777" w:rsidTr="0043392B">
        <w:tc>
          <w:tcPr>
            <w:tcW w:w="2268" w:type="dxa"/>
            <w:shd w:val="clear" w:color="auto" w:fill="D9D9D9"/>
          </w:tcPr>
          <w:p w14:paraId="4A12EEDE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14:paraId="53629370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14:paraId="07BF12E5" w14:textId="77777777" w:rsidR="0054158E" w:rsidRPr="00C10EA6" w:rsidRDefault="0054158E" w:rsidP="00F967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Nómina de asistencia </w:t>
            </w:r>
          </w:p>
          <w:p w14:paraId="4844A18D" w14:textId="77777777" w:rsidR="0054158E" w:rsidRPr="00AB5C3A" w:rsidRDefault="0054158E" w:rsidP="001017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E20C96" w14:textId="77777777" w:rsidR="0054158E" w:rsidRPr="00AB5C3A" w:rsidRDefault="0054158E" w:rsidP="00F9676B">
      <w:pPr>
        <w:ind w:left="720"/>
        <w:rPr>
          <w:sz w:val="24"/>
          <w:szCs w:val="24"/>
        </w:rPr>
      </w:pPr>
    </w:p>
    <w:p w14:paraId="2909900A" w14:textId="77777777" w:rsidR="0054158E" w:rsidRPr="00AB5C3A" w:rsidRDefault="0054158E" w:rsidP="00F9676B">
      <w:pPr>
        <w:ind w:left="720"/>
        <w:rPr>
          <w:sz w:val="24"/>
          <w:szCs w:val="24"/>
        </w:rPr>
      </w:pPr>
    </w:p>
    <w:p w14:paraId="6EE7964A" w14:textId="77777777" w:rsidR="0054158E" w:rsidRPr="00AB5C3A" w:rsidRDefault="0054158E" w:rsidP="00F9676B">
      <w:pPr>
        <w:ind w:left="720"/>
        <w:rPr>
          <w:sz w:val="24"/>
          <w:szCs w:val="24"/>
        </w:rPr>
      </w:pPr>
    </w:p>
    <w:p w14:paraId="457D79BC" w14:textId="77777777"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14:paraId="79B40E04" w14:textId="77777777"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14:paraId="0B8A9ECD" w14:textId="77777777"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br w:type="page"/>
      </w:r>
    </w:p>
    <w:p w14:paraId="5FFACEF3" w14:textId="77777777"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p w14:paraId="33E22E20" w14:textId="77777777" w:rsidR="0054158E" w:rsidRPr="00AB5C3A" w:rsidRDefault="0054158E" w:rsidP="001E41AF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54158E" w:rsidRPr="00AB5C3A" w14:paraId="5D50D453" w14:textId="77777777" w:rsidTr="0043392B">
        <w:tc>
          <w:tcPr>
            <w:tcW w:w="2268" w:type="dxa"/>
            <w:shd w:val="clear" w:color="auto" w:fill="D9D9D9"/>
          </w:tcPr>
          <w:p w14:paraId="0710400B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655" w:type="dxa"/>
          </w:tcPr>
          <w:p w14:paraId="1575A53D" w14:textId="77777777" w:rsidR="0054158E" w:rsidRPr="00C10EA6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Gestionar acciones para Fortalecer una sana Convivencia E</w:t>
            </w:r>
            <w:r w:rsidRPr="00C10EA6">
              <w:rPr>
                <w:rFonts w:ascii="Arial" w:hAnsi="Arial" w:cs="Arial"/>
                <w:sz w:val="24"/>
                <w:szCs w:val="24"/>
              </w:rPr>
              <w:t>scolar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</w:p>
        </w:tc>
      </w:tr>
    </w:tbl>
    <w:p w14:paraId="07E4F9CE" w14:textId="77777777" w:rsidR="0054158E" w:rsidRPr="00AB5C3A" w:rsidRDefault="0054158E" w:rsidP="007E2E53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54158E" w:rsidRPr="00AB5C3A" w14:paraId="138FFAAC" w14:textId="77777777" w:rsidTr="0043392B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14:paraId="764FF986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Acci</w:t>
            </w:r>
            <w:r w:rsidR="005C6192">
              <w:rPr>
                <w:b/>
                <w:sz w:val="24"/>
                <w:szCs w:val="24"/>
              </w:rPr>
              <w:t>ón 5</w:t>
            </w:r>
          </w:p>
          <w:p w14:paraId="75247187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12243EF5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AB5C3A" w14:paraId="65C8A194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15905EC5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E906D94" w14:textId="77777777" w:rsidR="0054158E" w:rsidRPr="00AB5C3A" w:rsidRDefault="0054158E" w:rsidP="00FB73B7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right="76"/>
              <w:jc w:val="both"/>
              <w:rPr>
                <w:b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>Talleres de Desarrollo Personal  y Buen trat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4158E" w:rsidRPr="00AB5C3A" w14:paraId="5F328943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5CEB8A4C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53257627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AB5C3A" w14:paraId="537D6964" w14:textId="77777777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30C8BA0A" w14:textId="77777777"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F95DE49" w14:textId="77777777" w:rsidR="0054158E" w:rsidRPr="00C10EA6" w:rsidRDefault="0054158E" w:rsidP="00C10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psicólogo del establecimiento en forma conjunta con el personal de Habilidades Para </w:t>
            </w:r>
            <w:smartTag w:uri="urn:schemas-microsoft-com:office:smarttags" w:element="PersonName">
              <w:smartTagPr>
                <w:attr w:name="ProductID" w:val="La Vida"/>
              </w:smartTagPr>
              <w:r>
                <w:rPr>
                  <w:rFonts w:ascii="Arial" w:hAnsi="Arial" w:cs="Arial"/>
                  <w:sz w:val="24"/>
                  <w:szCs w:val="24"/>
                </w:rPr>
                <w:t>La Vida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, realizarán 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taller</w:t>
            </w:r>
            <w:r>
              <w:rPr>
                <w:rFonts w:ascii="Arial" w:hAnsi="Arial" w:cs="Arial"/>
                <w:sz w:val="24"/>
                <w:szCs w:val="24"/>
              </w:rPr>
              <w:t>es de desarrollo personal y buen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trato dirigido a los</w:t>
            </w:r>
            <w:r>
              <w:rPr>
                <w:rFonts w:ascii="Arial" w:hAnsi="Arial" w:cs="Arial"/>
                <w:sz w:val="24"/>
                <w:szCs w:val="24"/>
              </w:rPr>
              <w:t xml:space="preserve"> docentes y 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estudiantes, con la finalidad de  lograr una sana convivencia  corrigiendo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oportunamente situaciones que afecten el normal desarrollo del proceso educativo.</w:t>
            </w:r>
          </w:p>
        </w:tc>
      </w:tr>
    </w:tbl>
    <w:p w14:paraId="0D40F720" w14:textId="77777777"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34623BE1" w14:textId="77777777" w:rsidTr="0043392B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14:paraId="10553948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14:paraId="30832A8A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14:paraId="3303D07E" w14:textId="77777777"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Marzo</w:t>
            </w:r>
          </w:p>
        </w:tc>
      </w:tr>
      <w:tr w:rsidR="0054158E" w:rsidRPr="00AB5C3A" w14:paraId="69B65EFF" w14:textId="77777777" w:rsidTr="0043392B">
        <w:trPr>
          <w:trHeight w:val="188"/>
        </w:trPr>
        <w:tc>
          <w:tcPr>
            <w:tcW w:w="2268" w:type="dxa"/>
            <w:vMerge/>
            <w:shd w:val="clear" w:color="auto" w:fill="D9D9D9"/>
          </w:tcPr>
          <w:p w14:paraId="379FF2DE" w14:textId="77777777"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14:paraId="0E34F71C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14:paraId="20F89316" w14:textId="77777777"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7B2F8962" w14:textId="77777777"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Noviembre </w:t>
            </w:r>
          </w:p>
        </w:tc>
      </w:tr>
    </w:tbl>
    <w:p w14:paraId="14675A25" w14:textId="77777777"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54158E" w:rsidRPr="00AB5C3A" w14:paraId="1ED351F2" w14:textId="77777777" w:rsidTr="0043392B">
        <w:tc>
          <w:tcPr>
            <w:tcW w:w="2268" w:type="dxa"/>
            <w:shd w:val="clear" w:color="auto" w:fill="D9D9D9"/>
          </w:tcPr>
          <w:p w14:paraId="5BF9FA6F" w14:textId="77777777" w:rsidR="0054158E" w:rsidRPr="00AB5C3A" w:rsidRDefault="0054158E" w:rsidP="0043392B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14:paraId="2009489F" w14:textId="77777777"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14:paraId="1F33BC81" w14:textId="77777777"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Psicólogo – Habilidades Para La Vida.-</w:t>
            </w:r>
          </w:p>
        </w:tc>
      </w:tr>
      <w:tr w:rsidR="0054158E" w:rsidRPr="00AB5C3A" w14:paraId="2597EFCD" w14:textId="77777777" w:rsidTr="0043392B">
        <w:tc>
          <w:tcPr>
            <w:tcW w:w="2268" w:type="dxa"/>
            <w:shd w:val="clear" w:color="auto" w:fill="D9D9D9"/>
          </w:tcPr>
          <w:p w14:paraId="2BFB636B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14:paraId="6621C3AE" w14:textId="77777777"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14:paraId="385CD2D0" w14:textId="77777777"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tintas</w:t>
            </w:r>
          </w:p>
          <w:p w14:paraId="5C103EEA" w14:textId="77777777"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Hojas de oficios</w:t>
            </w:r>
          </w:p>
          <w:p w14:paraId="764A908A" w14:textId="77777777" w:rsidR="0054158E" w:rsidRPr="00AB5C3A" w:rsidRDefault="0054158E" w:rsidP="00F954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58E" w:rsidRPr="00AB5C3A" w14:paraId="7BE8A799" w14:textId="77777777" w:rsidTr="0043392B">
        <w:tc>
          <w:tcPr>
            <w:tcW w:w="2268" w:type="dxa"/>
            <w:shd w:val="clear" w:color="auto" w:fill="D9D9D9"/>
          </w:tcPr>
          <w:p w14:paraId="50D75414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14:paraId="6FC15D7A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14:paraId="682C05D5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14:paraId="7BF9A460" w14:textId="77777777" w:rsidTr="0043392B">
        <w:tc>
          <w:tcPr>
            <w:tcW w:w="2268" w:type="dxa"/>
            <w:shd w:val="clear" w:color="auto" w:fill="D9D9D9"/>
          </w:tcPr>
          <w:p w14:paraId="27729604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14:paraId="71F1CDA0" w14:textId="77777777"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14:paraId="646A597A" w14:textId="77777777" w:rsidR="0054158E" w:rsidRPr="000129CD" w:rsidRDefault="001E41AF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Entrevistas socioemocionales a  docentes, estudiantes y apoderados</w:t>
            </w:r>
          </w:p>
          <w:p w14:paraId="5EF77BF4" w14:textId="77777777"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5B294A" w14:textId="77777777"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Registro en libros de clases</w:t>
            </w:r>
          </w:p>
          <w:p w14:paraId="5F4BDA11" w14:textId="77777777" w:rsidR="0054158E" w:rsidRPr="00AB5C3A" w:rsidRDefault="0054158E" w:rsidP="00F95476">
            <w:pPr>
              <w:spacing w:after="0" w:line="240" w:lineRule="auto"/>
              <w:rPr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Nómina de asistentes</w:t>
            </w:r>
          </w:p>
        </w:tc>
      </w:tr>
    </w:tbl>
    <w:p w14:paraId="3323EDCA" w14:textId="77777777"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14:paraId="04661C0E" w14:textId="784347E7"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14:paraId="482A623A" w14:textId="1D0727E9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3692CB25" w14:textId="38881871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581E8443" w14:textId="25C4D6AF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0B6CB0F9" w14:textId="63CDF92D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7E2E53" w:rsidRPr="00AB5C3A" w14:paraId="2429ED9C" w14:textId="77777777" w:rsidTr="0077349D">
        <w:tc>
          <w:tcPr>
            <w:tcW w:w="2268" w:type="dxa"/>
            <w:shd w:val="clear" w:color="auto" w:fill="D9D9D9"/>
          </w:tcPr>
          <w:p w14:paraId="7C765C5B" w14:textId="77777777" w:rsidR="007E2E53" w:rsidRPr="00AB5C3A" w:rsidRDefault="007E2E53" w:rsidP="00773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655" w:type="dxa"/>
          </w:tcPr>
          <w:p w14:paraId="63C1FD93" w14:textId="21D8DBF2" w:rsidR="007E2E53" w:rsidRPr="00C10EA6" w:rsidRDefault="007E2E53" w:rsidP="0077349D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de Profesores a través de una red apoyo</w:t>
            </w:r>
          </w:p>
        </w:tc>
      </w:tr>
    </w:tbl>
    <w:p w14:paraId="778D4127" w14:textId="77777777" w:rsidR="007E2E53" w:rsidRPr="00AB5C3A" w:rsidRDefault="007E2E53" w:rsidP="007E2E53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55"/>
      </w:tblGrid>
      <w:tr w:rsidR="007E2E53" w:rsidRPr="00AB5C3A" w14:paraId="27878999" w14:textId="77777777" w:rsidTr="0077349D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14:paraId="010959F3" w14:textId="77777777" w:rsidR="007E2E53" w:rsidRPr="00AB5C3A" w:rsidRDefault="007E2E53" w:rsidP="00773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Acci</w:t>
            </w:r>
            <w:r>
              <w:rPr>
                <w:b/>
                <w:sz w:val="24"/>
                <w:szCs w:val="24"/>
              </w:rPr>
              <w:t>ón 5</w:t>
            </w:r>
          </w:p>
          <w:p w14:paraId="5ECC7E97" w14:textId="77777777" w:rsidR="007E2E53" w:rsidRPr="00AB5C3A" w:rsidRDefault="007E2E53" w:rsidP="007734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6621535A" w14:textId="77777777" w:rsidR="007E2E53" w:rsidRPr="00AB5C3A" w:rsidRDefault="007E2E53" w:rsidP="0077349D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</w:t>
            </w:r>
          </w:p>
        </w:tc>
      </w:tr>
      <w:tr w:rsidR="007E2E53" w:rsidRPr="00AB5C3A" w14:paraId="6CCF27EB" w14:textId="77777777" w:rsidTr="0077349D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15B68D9F" w14:textId="77777777" w:rsidR="007E2E53" w:rsidRPr="00AB5C3A" w:rsidRDefault="007E2E53" w:rsidP="007734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763DAD7" w14:textId="54A0D9ED" w:rsidR="007E2E53" w:rsidRPr="00AB5C3A" w:rsidRDefault="007E2E53" w:rsidP="0077349D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right="76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 ULAGOS</w:t>
            </w:r>
          </w:p>
        </w:tc>
      </w:tr>
      <w:tr w:rsidR="007E2E53" w:rsidRPr="00AB5C3A" w14:paraId="6A47737D" w14:textId="77777777" w:rsidTr="0077349D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623B5CF4" w14:textId="77777777" w:rsidR="007E2E53" w:rsidRPr="00AB5C3A" w:rsidRDefault="007E2E53" w:rsidP="007734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14:paraId="1A69DCC7" w14:textId="77777777" w:rsidR="007E2E53" w:rsidRPr="00AB5C3A" w:rsidRDefault="007E2E53" w:rsidP="0077349D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7E2E53" w:rsidRPr="00AB5C3A" w14:paraId="07AE911D" w14:textId="77777777" w:rsidTr="0077349D">
        <w:trPr>
          <w:trHeight w:val="134"/>
        </w:trPr>
        <w:tc>
          <w:tcPr>
            <w:tcW w:w="2268" w:type="dxa"/>
            <w:vMerge/>
            <w:shd w:val="clear" w:color="auto" w:fill="D9D9D9"/>
          </w:tcPr>
          <w:p w14:paraId="52268143" w14:textId="77777777" w:rsidR="007E2E53" w:rsidRPr="00AB5C3A" w:rsidRDefault="007E2E53" w:rsidP="007734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A39D509" w14:textId="466529E0" w:rsidR="007E2E53" w:rsidRPr="00C10EA6" w:rsidRDefault="007E2E53" w:rsidP="00773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 firma convenio con Universidad De Los Lagos, para realizar proyectos administrativos y pedagógico, teniendo apoyo a los profesores con capacitaciones.</w:t>
            </w:r>
          </w:p>
        </w:tc>
      </w:tr>
    </w:tbl>
    <w:p w14:paraId="4F01CD04" w14:textId="77777777" w:rsidR="007E2E53" w:rsidRPr="00AB5C3A" w:rsidRDefault="007E2E53" w:rsidP="007E2E53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7E2E53" w:rsidRPr="00AB5C3A" w14:paraId="25CD2EAC" w14:textId="77777777" w:rsidTr="0077349D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14:paraId="1322F73C" w14:textId="77777777" w:rsidR="007E2E53" w:rsidRPr="00AB5C3A" w:rsidRDefault="007E2E53" w:rsidP="00773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14:paraId="3F737809" w14:textId="77777777" w:rsidR="007E2E53" w:rsidRPr="00AB5C3A" w:rsidRDefault="007E2E53" w:rsidP="0077349D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14:paraId="4BD0D6CC" w14:textId="77777777" w:rsidR="007E2E53" w:rsidRPr="00AB5C3A" w:rsidRDefault="007E2E53" w:rsidP="007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Marzo</w:t>
            </w:r>
          </w:p>
        </w:tc>
      </w:tr>
      <w:tr w:rsidR="007E2E53" w:rsidRPr="00AB5C3A" w14:paraId="0E6EB614" w14:textId="77777777" w:rsidTr="0077349D">
        <w:trPr>
          <w:trHeight w:val="188"/>
        </w:trPr>
        <w:tc>
          <w:tcPr>
            <w:tcW w:w="2268" w:type="dxa"/>
            <w:vMerge/>
            <w:shd w:val="clear" w:color="auto" w:fill="D9D9D9"/>
          </w:tcPr>
          <w:p w14:paraId="4B8438CD" w14:textId="77777777" w:rsidR="007E2E53" w:rsidRPr="00AB5C3A" w:rsidRDefault="007E2E53" w:rsidP="00773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14:paraId="2A83F2C8" w14:textId="77777777" w:rsidR="007E2E53" w:rsidRPr="00AB5C3A" w:rsidRDefault="007E2E53" w:rsidP="0077349D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14:paraId="2305A21F" w14:textId="77777777" w:rsidR="007E2E53" w:rsidRPr="00AB5C3A" w:rsidRDefault="007E2E53" w:rsidP="0077349D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2A295355" w14:textId="77777777" w:rsidR="007E2E53" w:rsidRPr="00AB5C3A" w:rsidRDefault="007E2E53" w:rsidP="00773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Noviembre </w:t>
            </w:r>
          </w:p>
        </w:tc>
      </w:tr>
    </w:tbl>
    <w:p w14:paraId="484BDAB5" w14:textId="77777777" w:rsidR="007E2E53" w:rsidRPr="00AB5C3A" w:rsidRDefault="007E2E53" w:rsidP="007E2E53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6521"/>
      </w:tblGrid>
      <w:tr w:rsidR="007E2E53" w:rsidRPr="00AB5C3A" w14:paraId="5F860FE4" w14:textId="77777777" w:rsidTr="0077349D">
        <w:tc>
          <w:tcPr>
            <w:tcW w:w="2268" w:type="dxa"/>
            <w:shd w:val="clear" w:color="auto" w:fill="D9D9D9"/>
          </w:tcPr>
          <w:p w14:paraId="2112297F" w14:textId="77777777" w:rsidR="007E2E53" w:rsidRPr="00AB5C3A" w:rsidRDefault="007E2E53" w:rsidP="0077349D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14:paraId="50CEBB83" w14:textId="77777777" w:rsidR="007E2E53" w:rsidRPr="00AB5C3A" w:rsidRDefault="007E2E53" w:rsidP="0077349D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14:paraId="25FC6A48" w14:textId="6D73D330" w:rsidR="007E2E53" w:rsidRPr="00AB5C3A" w:rsidRDefault="007E2E53" w:rsidP="00773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</w:t>
            </w:r>
          </w:p>
        </w:tc>
      </w:tr>
      <w:tr w:rsidR="007E2E53" w:rsidRPr="00AB5C3A" w14:paraId="1B5D8096" w14:textId="77777777" w:rsidTr="0077349D">
        <w:tc>
          <w:tcPr>
            <w:tcW w:w="2268" w:type="dxa"/>
            <w:shd w:val="clear" w:color="auto" w:fill="D9D9D9"/>
          </w:tcPr>
          <w:p w14:paraId="351C7F76" w14:textId="77777777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14:paraId="21529F58" w14:textId="77777777" w:rsidR="007E2E53" w:rsidRPr="000129CD" w:rsidRDefault="007E2E53" w:rsidP="007734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14:paraId="79B7C5C3" w14:textId="77777777" w:rsidR="007E2E53" w:rsidRPr="000129CD" w:rsidRDefault="007E2E53" w:rsidP="007734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tintas</w:t>
            </w:r>
          </w:p>
          <w:p w14:paraId="1A2ABF08" w14:textId="77777777" w:rsidR="007E2E53" w:rsidRPr="000129CD" w:rsidRDefault="007E2E53" w:rsidP="007734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Hojas de oficios</w:t>
            </w:r>
          </w:p>
          <w:p w14:paraId="74EF4CAD" w14:textId="77777777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2E53" w:rsidRPr="00AB5C3A" w14:paraId="1394BCC4" w14:textId="77777777" w:rsidTr="0077349D">
        <w:tc>
          <w:tcPr>
            <w:tcW w:w="2268" w:type="dxa"/>
            <w:shd w:val="clear" w:color="auto" w:fill="D9D9D9"/>
          </w:tcPr>
          <w:p w14:paraId="6D1AB828" w14:textId="77777777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14:paraId="3517C32E" w14:textId="77777777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14:paraId="6BA77DDF" w14:textId="77777777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7E2E53" w:rsidRPr="00AB5C3A" w14:paraId="7D21A24B" w14:textId="77777777" w:rsidTr="0077349D">
        <w:tc>
          <w:tcPr>
            <w:tcW w:w="2268" w:type="dxa"/>
            <w:shd w:val="clear" w:color="auto" w:fill="D9D9D9"/>
          </w:tcPr>
          <w:p w14:paraId="4C1A5C48" w14:textId="77777777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14:paraId="2A530F06" w14:textId="77777777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14:paraId="2AC90716" w14:textId="5F9B30FF" w:rsidR="007E2E53" w:rsidRPr="00AB5C3A" w:rsidRDefault="007E2E53" w:rsidP="007734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Actas de reuniones.</w:t>
            </w:r>
          </w:p>
        </w:tc>
      </w:tr>
    </w:tbl>
    <w:p w14:paraId="0E5C0625" w14:textId="77777777" w:rsidR="007E2E53" w:rsidRPr="00AB5C3A" w:rsidRDefault="007E2E53" w:rsidP="007E2E53">
      <w:pPr>
        <w:spacing w:after="0"/>
        <w:ind w:left="720"/>
        <w:rPr>
          <w:b/>
          <w:sz w:val="24"/>
          <w:szCs w:val="24"/>
        </w:rPr>
      </w:pPr>
    </w:p>
    <w:p w14:paraId="7B646652" w14:textId="77777777" w:rsidR="007E2E53" w:rsidRDefault="007E2E53" w:rsidP="007E2E53">
      <w:pPr>
        <w:spacing w:after="0"/>
        <w:ind w:left="720"/>
        <w:rPr>
          <w:b/>
          <w:sz w:val="24"/>
          <w:szCs w:val="24"/>
        </w:rPr>
      </w:pPr>
    </w:p>
    <w:p w14:paraId="55B6506C" w14:textId="77777777" w:rsidR="007E2E53" w:rsidRDefault="007E2E53" w:rsidP="007E2E53">
      <w:pPr>
        <w:spacing w:after="0"/>
        <w:ind w:left="720"/>
        <w:rPr>
          <w:b/>
          <w:sz w:val="24"/>
          <w:szCs w:val="24"/>
        </w:rPr>
      </w:pPr>
    </w:p>
    <w:p w14:paraId="6FDD2071" w14:textId="11327AE0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58A0A589" w14:textId="25FB6185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37D9029C" w14:textId="1B45E59A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638610FF" w14:textId="2946EE7D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213801CF" w14:textId="7CAA3837" w:rsidR="007E2E53" w:rsidRDefault="007E2E53" w:rsidP="00F9676B">
      <w:pPr>
        <w:spacing w:after="0"/>
        <w:ind w:left="720"/>
        <w:rPr>
          <w:b/>
          <w:sz w:val="24"/>
          <w:szCs w:val="24"/>
        </w:rPr>
      </w:pPr>
    </w:p>
    <w:p w14:paraId="59B43FBD" w14:textId="77777777" w:rsidR="0054158E" w:rsidRPr="00AB5C3A" w:rsidRDefault="0054158E" w:rsidP="007E2E53">
      <w:pPr>
        <w:spacing w:after="0"/>
        <w:rPr>
          <w:b/>
          <w:sz w:val="24"/>
          <w:szCs w:val="24"/>
        </w:rPr>
      </w:pPr>
    </w:p>
    <w:p w14:paraId="72FE1078" w14:textId="77777777" w:rsidR="0054158E" w:rsidRPr="00AB5C3A" w:rsidRDefault="0054158E" w:rsidP="00ED00F4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4BC96"/>
        <w:ind w:right="-91"/>
        <w:rPr>
          <w:b/>
          <w:sz w:val="24"/>
          <w:szCs w:val="24"/>
        </w:rPr>
      </w:pPr>
      <w:r w:rsidRPr="00AB5C3A">
        <w:rPr>
          <w:color w:val="000000"/>
          <w:spacing w:val="-1"/>
          <w:sz w:val="24"/>
          <w:szCs w:val="24"/>
        </w:rPr>
        <w:lastRenderedPageBreak/>
        <w:t>(A continuación indicar lo qu</w:t>
      </w:r>
      <w:r w:rsidRPr="00AB5C3A">
        <w:rPr>
          <w:color w:val="000000"/>
          <w:sz w:val="24"/>
          <w:szCs w:val="24"/>
        </w:rPr>
        <w:t xml:space="preserve">é hará el </w:t>
      </w:r>
      <w:proofErr w:type="gramStart"/>
      <w:r w:rsidRPr="00AB5C3A">
        <w:rPr>
          <w:color w:val="000000"/>
          <w:sz w:val="24"/>
          <w:szCs w:val="24"/>
        </w:rPr>
        <w:t>Establecimiento,  de</w:t>
      </w:r>
      <w:proofErr w:type="gramEnd"/>
      <w:r w:rsidRPr="00AB5C3A">
        <w:rPr>
          <w:color w:val="000000"/>
          <w:sz w:val="24"/>
          <w:szCs w:val="24"/>
        </w:rPr>
        <w:t xml:space="preserve"> modo que </w:t>
      </w:r>
      <w:r w:rsidRPr="00AB5C3A">
        <w:rPr>
          <w:color w:val="000000"/>
          <w:spacing w:val="-1"/>
          <w:sz w:val="24"/>
          <w:szCs w:val="24"/>
        </w:rPr>
        <w:t>permi</w:t>
      </w:r>
      <w:r w:rsidRPr="00AB5C3A">
        <w:rPr>
          <w:color w:val="000000"/>
          <w:spacing w:val="-6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88"/>
          <w:sz w:val="24"/>
          <w:szCs w:val="24"/>
        </w:rPr>
        <w:t>i</w:t>
      </w:r>
      <w:r w:rsidRPr="00AB5C3A">
        <w:rPr>
          <w:color w:val="000000"/>
          <w:w w:val="88"/>
          <w:sz w:val="24"/>
          <w:szCs w:val="24"/>
        </w:rPr>
        <w:t>r</w:t>
      </w:r>
      <w:r>
        <w:rPr>
          <w:color w:val="000000"/>
          <w:w w:val="88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conociendo e</w:t>
      </w:r>
      <w:r w:rsidRPr="00AB5C3A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p</w:t>
      </w:r>
      <w:r w:rsidRPr="00AB5C3A">
        <w:rPr>
          <w:color w:val="000000"/>
          <w:spacing w:val="-6"/>
          <w:sz w:val="24"/>
          <w:szCs w:val="24"/>
        </w:rPr>
        <w:t>r</w:t>
      </w:r>
      <w:r w:rsidRPr="00AB5C3A">
        <w:rPr>
          <w:color w:val="000000"/>
          <w:spacing w:val="-1"/>
          <w:sz w:val="24"/>
          <w:szCs w:val="24"/>
        </w:rPr>
        <w:t>og</w:t>
      </w:r>
      <w:r w:rsidRPr="00AB5C3A">
        <w:rPr>
          <w:color w:val="000000"/>
          <w:spacing w:val="-6"/>
          <w:sz w:val="24"/>
          <w:szCs w:val="24"/>
        </w:rPr>
        <w:t>r</w:t>
      </w:r>
      <w:r w:rsidRPr="00AB5C3A">
        <w:rPr>
          <w:color w:val="000000"/>
          <w:spacing w:val="-1"/>
          <w:sz w:val="24"/>
          <w:szCs w:val="24"/>
        </w:rPr>
        <w:t>es</w:t>
      </w:r>
      <w:r w:rsidRPr="00AB5C3A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d</w:t>
      </w:r>
      <w:r w:rsidRPr="00AB5C3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la</w:t>
      </w:r>
      <w:r w:rsidRPr="00AB5C3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94"/>
          <w:sz w:val="24"/>
          <w:szCs w:val="24"/>
        </w:rPr>
        <w:t>acciones</w:t>
      </w:r>
      <w:r w:rsidRPr="00AB5C3A">
        <w:rPr>
          <w:color w:val="000000"/>
          <w:w w:val="94"/>
          <w:sz w:val="24"/>
          <w:szCs w:val="24"/>
        </w:rPr>
        <w:t>,</w:t>
      </w:r>
      <w:r>
        <w:rPr>
          <w:color w:val="000000"/>
          <w:w w:val="94"/>
          <w:sz w:val="24"/>
          <w:szCs w:val="24"/>
        </w:rPr>
        <w:t xml:space="preserve"> </w:t>
      </w:r>
      <w:r w:rsidRPr="00AB5C3A">
        <w:rPr>
          <w:color w:val="000000"/>
          <w:spacing w:val="-1"/>
          <w:w w:val="94"/>
          <w:sz w:val="24"/>
          <w:szCs w:val="24"/>
        </w:rPr>
        <w:t>verificand</w:t>
      </w:r>
      <w:r w:rsidRPr="00AB5C3A">
        <w:rPr>
          <w:color w:val="000000"/>
          <w:w w:val="94"/>
          <w:sz w:val="24"/>
          <w:szCs w:val="24"/>
        </w:rPr>
        <w:t>o</w:t>
      </w:r>
      <w:r>
        <w:rPr>
          <w:color w:val="000000"/>
          <w:w w:val="94"/>
          <w:sz w:val="24"/>
          <w:szCs w:val="24"/>
        </w:rPr>
        <w:t xml:space="preserve"> </w:t>
      </w:r>
      <w:r w:rsidRPr="00AB5C3A">
        <w:rPr>
          <w:color w:val="000000"/>
          <w:spacing w:val="-1"/>
          <w:w w:val="94"/>
          <w:sz w:val="24"/>
          <w:szCs w:val="24"/>
        </w:rPr>
        <w:t>s</w:t>
      </w:r>
      <w:r w:rsidRPr="00AB5C3A">
        <w:rPr>
          <w:color w:val="000000"/>
          <w:w w:val="94"/>
          <w:sz w:val="24"/>
          <w:szCs w:val="24"/>
        </w:rPr>
        <w:t>i</w:t>
      </w:r>
      <w:r>
        <w:rPr>
          <w:color w:val="000000"/>
          <w:w w:val="94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s</w:t>
      </w:r>
      <w:r w:rsidRPr="00AB5C3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es</w:t>
      </w:r>
      <w:r w:rsidRPr="00AB5C3A">
        <w:rPr>
          <w:color w:val="000000"/>
          <w:spacing w:val="-4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97"/>
          <w:sz w:val="24"/>
          <w:szCs w:val="24"/>
        </w:rPr>
        <w:t>cumpliend</w:t>
      </w:r>
      <w:r w:rsidRPr="00AB5C3A">
        <w:rPr>
          <w:color w:val="000000"/>
          <w:w w:val="97"/>
          <w:sz w:val="24"/>
          <w:szCs w:val="24"/>
        </w:rPr>
        <w:t>o</w:t>
      </w:r>
      <w:r>
        <w:rPr>
          <w:color w:val="000000"/>
          <w:w w:val="97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91"/>
          <w:sz w:val="24"/>
          <w:szCs w:val="24"/>
        </w:rPr>
        <w:t>n</w:t>
      </w:r>
      <w:r w:rsidRPr="00AB5C3A">
        <w:rPr>
          <w:color w:val="000000"/>
          <w:w w:val="91"/>
          <w:sz w:val="24"/>
          <w:szCs w:val="24"/>
        </w:rPr>
        <w:t>o</w:t>
      </w:r>
      <w:r>
        <w:rPr>
          <w:color w:val="000000"/>
          <w:w w:val="91"/>
          <w:sz w:val="24"/>
          <w:szCs w:val="24"/>
        </w:rPr>
        <w:t xml:space="preserve"> </w:t>
      </w:r>
      <w:r w:rsidRPr="00AB5C3A">
        <w:rPr>
          <w:color w:val="000000"/>
          <w:w w:val="91"/>
          <w:sz w:val="24"/>
          <w:szCs w:val="24"/>
        </w:rPr>
        <w:t>y</w:t>
      </w:r>
      <w:r>
        <w:rPr>
          <w:color w:val="000000"/>
          <w:w w:val="91"/>
          <w:sz w:val="24"/>
          <w:szCs w:val="24"/>
        </w:rPr>
        <w:t xml:space="preserve"> </w:t>
      </w:r>
      <w:r w:rsidRPr="00AB5C3A">
        <w:rPr>
          <w:color w:val="000000"/>
          <w:spacing w:val="-1"/>
          <w:w w:val="91"/>
          <w:sz w:val="24"/>
          <w:szCs w:val="24"/>
        </w:rPr>
        <w:t>s</w:t>
      </w:r>
      <w:r w:rsidRPr="00AB5C3A">
        <w:rPr>
          <w:color w:val="000000"/>
          <w:w w:val="91"/>
          <w:sz w:val="24"/>
          <w:szCs w:val="24"/>
        </w:rPr>
        <w:t>i</w:t>
      </w:r>
      <w:r>
        <w:rPr>
          <w:color w:val="000000"/>
          <w:w w:val="91"/>
          <w:sz w:val="24"/>
          <w:szCs w:val="24"/>
        </w:rPr>
        <w:t xml:space="preserve"> </w:t>
      </w:r>
      <w:r w:rsidRPr="00AB5C3A">
        <w:rPr>
          <w:color w:val="000000"/>
          <w:spacing w:val="-1"/>
          <w:w w:val="103"/>
          <w:sz w:val="24"/>
          <w:szCs w:val="24"/>
        </w:rPr>
        <w:t>e</w:t>
      </w:r>
      <w:r w:rsidRPr="00AB5C3A">
        <w:rPr>
          <w:color w:val="000000"/>
          <w:spacing w:val="-6"/>
          <w:w w:val="103"/>
          <w:sz w:val="24"/>
          <w:szCs w:val="24"/>
        </w:rPr>
        <w:t>f</w:t>
      </w:r>
      <w:r w:rsidRPr="00AB5C3A">
        <w:rPr>
          <w:color w:val="000000"/>
          <w:spacing w:val="-1"/>
          <w:w w:val="103"/>
          <w:sz w:val="24"/>
          <w:szCs w:val="24"/>
        </w:rPr>
        <w:t>ectivamen</w:t>
      </w:r>
      <w:r w:rsidRPr="00AB5C3A">
        <w:rPr>
          <w:color w:val="000000"/>
          <w:spacing w:val="-6"/>
          <w:w w:val="103"/>
          <w:sz w:val="24"/>
          <w:szCs w:val="24"/>
        </w:rPr>
        <w:t>t</w:t>
      </w:r>
      <w:r w:rsidRPr="00AB5C3A">
        <w:rPr>
          <w:color w:val="000000"/>
          <w:w w:val="111"/>
          <w:sz w:val="24"/>
          <w:szCs w:val="24"/>
        </w:rPr>
        <w:t xml:space="preserve">e </w:t>
      </w:r>
      <w:r w:rsidRPr="00AB5C3A">
        <w:rPr>
          <w:color w:val="000000"/>
          <w:sz w:val="24"/>
          <w:szCs w:val="24"/>
        </w:rPr>
        <w:t>es</w:t>
      </w:r>
      <w:r w:rsidRPr="00AB5C3A">
        <w:rPr>
          <w:color w:val="000000"/>
          <w:spacing w:val="-3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apun</w:t>
      </w:r>
      <w:r w:rsidRPr="00AB5C3A">
        <w:rPr>
          <w:color w:val="000000"/>
          <w:spacing w:val="-3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ando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 xml:space="preserve">a </w:t>
      </w:r>
      <w:r w:rsidRPr="00AB5C3A">
        <w:rPr>
          <w:b/>
          <w:sz w:val="24"/>
          <w:szCs w:val="24"/>
        </w:rPr>
        <w:t>Monitoreo</w:t>
      </w:r>
    </w:p>
    <w:p w14:paraId="17CAD17E" w14:textId="77777777" w:rsidR="0054158E" w:rsidRPr="00AB5C3A" w:rsidRDefault="0054158E" w:rsidP="00F9676B">
      <w:pPr>
        <w:widowControl w:val="0"/>
        <w:autoSpaceDE w:val="0"/>
        <w:autoSpaceDN w:val="0"/>
        <w:adjustRightInd w:val="0"/>
        <w:spacing w:after="0" w:line="207" w:lineRule="exact"/>
        <w:ind w:left="426" w:right="-46" w:hanging="142"/>
        <w:rPr>
          <w:color w:val="000000"/>
          <w:w w:val="93"/>
          <w:sz w:val="24"/>
          <w:szCs w:val="24"/>
        </w:rPr>
      </w:pPr>
      <w:r w:rsidRPr="00AB5C3A">
        <w:rPr>
          <w:color w:val="000000"/>
          <w:sz w:val="24"/>
          <w:szCs w:val="24"/>
        </w:rPr>
        <w:t>Log</w:t>
      </w:r>
      <w:r w:rsidRPr="00AB5C3A">
        <w:rPr>
          <w:color w:val="000000"/>
          <w:spacing w:val="-2"/>
          <w:sz w:val="24"/>
          <w:szCs w:val="24"/>
        </w:rPr>
        <w:t>r</w:t>
      </w:r>
      <w:r w:rsidRPr="00AB5C3A">
        <w:rPr>
          <w:color w:val="000000"/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el 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los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objetivos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p</w:t>
      </w:r>
      <w:r w:rsidRPr="00AB5C3A">
        <w:rPr>
          <w:color w:val="000000"/>
          <w:spacing w:val="-5"/>
          <w:sz w:val="24"/>
          <w:szCs w:val="24"/>
        </w:rPr>
        <w:t>r</w:t>
      </w:r>
      <w:r w:rsidRPr="00AB5C3A">
        <w:rPr>
          <w:color w:val="000000"/>
          <w:w w:val="105"/>
          <w:sz w:val="24"/>
          <w:szCs w:val="24"/>
        </w:rPr>
        <w:t>opues</w:t>
      </w:r>
      <w:r w:rsidRPr="00AB5C3A">
        <w:rPr>
          <w:color w:val="000000"/>
          <w:spacing w:val="-5"/>
          <w:w w:val="105"/>
          <w:sz w:val="24"/>
          <w:szCs w:val="24"/>
        </w:rPr>
        <w:t>t</w:t>
      </w:r>
      <w:r w:rsidRPr="00AB5C3A">
        <w:rPr>
          <w:color w:val="000000"/>
          <w:w w:val="93"/>
          <w:sz w:val="24"/>
          <w:szCs w:val="24"/>
        </w:rPr>
        <w:t>os).</w:t>
      </w:r>
    </w:p>
    <w:p w14:paraId="5AD39907" w14:textId="77777777" w:rsidR="0054158E" w:rsidRPr="00AB5C3A" w:rsidRDefault="0054158E" w:rsidP="00F9676B">
      <w:pPr>
        <w:widowControl w:val="0"/>
        <w:autoSpaceDE w:val="0"/>
        <w:autoSpaceDN w:val="0"/>
        <w:adjustRightInd w:val="0"/>
        <w:spacing w:after="0" w:line="207" w:lineRule="exact"/>
        <w:ind w:left="426" w:right="-46" w:hanging="142"/>
        <w:rPr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54158E" w:rsidRPr="00AB5C3A" w14:paraId="2E6CCFE3" w14:textId="77777777" w:rsidTr="0043392B">
        <w:tc>
          <w:tcPr>
            <w:tcW w:w="9781" w:type="dxa"/>
          </w:tcPr>
          <w:p w14:paraId="02A27B9C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  <w:r w:rsidRPr="00AB5C3A">
              <w:rPr>
                <w:color w:val="000000"/>
                <w:sz w:val="24"/>
                <w:szCs w:val="24"/>
              </w:rPr>
              <w:t>Monitorear el desarrollo de las acciones programadas.</w:t>
            </w:r>
          </w:p>
        </w:tc>
      </w:tr>
      <w:tr w:rsidR="0054158E" w:rsidRPr="00AB5C3A" w14:paraId="27693C21" w14:textId="77777777" w:rsidTr="0043392B">
        <w:tc>
          <w:tcPr>
            <w:tcW w:w="9781" w:type="dxa"/>
          </w:tcPr>
          <w:p w14:paraId="1F70047F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14:paraId="76A3EBE2" w14:textId="77777777" w:rsidTr="0043392B">
        <w:tc>
          <w:tcPr>
            <w:tcW w:w="9781" w:type="dxa"/>
          </w:tcPr>
          <w:p w14:paraId="0B34761D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  <w:r w:rsidRPr="00AB5C3A">
              <w:rPr>
                <w:color w:val="000000"/>
                <w:sz w:val="24"/>
                <w:szCs w:val="24"/>
              </w:rPr>
              <w:t>Conversaciones</w:t>
            </w:r>
            <w:r>
              <w:rPr>
                <w:color w:val="000000"/>
                <w:sz w:val="24"/>
                <w:szCs w:val="24"/>
              </w:rPr>
              <w:t xml:space="preserve">, entrevistas </w:t>
            </w:r>
            <w:r w:rsidRPr="00AB5C3A">
              <w:rPr>
                <w:color w:val="000000"/>
                <w:sz w:val="24"/>
                <w:szCs w:val="24"/>
              </w:rPr>
              <w:t xml:space="preserve"> periódicas con los </w:t>
            </w:r>
            <w:r>
              <w:rPr>
                <w:color w:val="000000"/>
                <w:sz w:val="24"/>
                <w:szCs w:val="24"/>
              </w:rPr>
              <w:t xml:space="preserve"> docentes y </w:t>
            </w:r>
            <w:r w:rsidRPr="00AB5C3A">
              <w:rPr>
                <w:color w:val="000000"/>
                <w:sz w:val="24"/>
                <w:szCs w:val="24"/>
              </w:rPr>
              <w:t>estudiantes.</w:t>
            </w:r>
          </w:p>
        </w:tc>
      </w:tr>
      <w:tr w:rsidR="0054158E" w:rsidRPr="00AB5C3A" w14:paraId="6C68D792" w14:textId="77777777" w:rsidTr="0043392B">
        <w:tc>
          <w:tcPr>
            <w:tcW w:w="9781" w:type="dxa"/>
          </w:tcPr>
          <w:p w14:paraId="099D2388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14:paraId="0D29026A" w14:textId="77777777" w:rsidTr="0043392B">
        <w:tc>
          <w:tcPr>
            <w:tcW w:w="9781" w:type="dxa"/>
          </w:tcPr>
          <w:p w14:paraId="0D22DA9A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14:paraId="4FBAC18D" w14:textId="77777777" w:rsidTr="0043392B">
        <w:tc>
          <w:tcPr>
            <w:tcW w:w="9781" w:type="dxa"/>
          </w:tcPr>
          <w:p w14:paraId="794E6662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</w:tbl>
    <w:p w14:paraId="4AA0131E" w14:textId="77777777" w:rsidR="0054158E" w:rsidRPr="00AB5C3A" w:rsidRDefault="0054158E" w:rsidP="00F9676B">
      <w:pPr>
        <w:widowControl w:val="0"/>
        <w:autoSpaceDE w:val="0"/>
        <w:autoSpaceDN w:val="0"/>
        <w:adjustRightInd w:val="0"/>
        <w:spacing w:after="0" w:line="207" w:lineRule="exact"/>
        <w:ind w:left="-142" w:right="-46" w:hanging="10"/>
        <w:rPr>
          <w:color w:val="000000"/>
          <w:sz w:val="24"/>
          <w:szCs w:val="24"/>
        </w:rPr>
      </w:pPr>
    </w:p>
    <w:p w14:paraId="7A0A3804" w14:textId="77777777" w:rsidR="0054158E" w:rsidRDefault="0054158E" w:rsidP="00F9676B">
      <w:pPr>
        <w:ind w:left="720"/>
        <w:rPr>
          <w:b/>
          <w:sz w:val="24"/>
          <w:szCs w:val="24"/>
        </w:rPr>
      </w:pPr>
    </w:p>
    <w:p w14:paraId="7513F4A6" w14:textId="77777777" w:rsidR="0054158E" w:rsidRPr="00AB5C3A" w:rsidRDefault="0054158E" w:rsidP="00F9676B">
      <w:pPr>
        <w:ind w:left="720"/>
        <w:rPr>
          <w:b/>
          <w:sz w:val="24"/>
          <w:szCs w:val="24"/>
        </w:rPr>
      </w:pPr>
    </w:p>
    <w:p w14:paraId="199D869C" w14:textId="77777777" w:rsidR="0054158E" w:rsidRPr="00AB5C3A" w:rsidRDefault="0054158E" w:rsidP="00F96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t>Evaluación de Resultados del Plan de Acción</w:t>
      </w:r>
    </w:p>
    <w:p w14:paraId="4B41BD5A" w14:textId="77777777" w:rsidR="0054158E" w:rsidRPr="00AB5C3A" w:rsidRDefault="0054158E" w:rsidP="00F9676B">
      <w:pPr>
        <w:ind w:left="720"/>
        <w:rPr>
          <w:sz w:val="24"/>
          <w:szCs w:val="24"/>
        </w:rPr>
      </w:pPr>
      <w:r w:rsidRPr="00AB5C3A">
        <w:rPr>
          <w:sz w:val="24"/>
          <w:szCs w:val="24"/>
        </w:rPr>
        <w:t>(Procedimientos que se utilizaran para evaluar  en qué medida se alcanzaron los objetivos y acciones propuestas)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54158E" w:rsidRPr="00AB5C3A" w14:paraId="7F8B91B4" w14:textId="77777777" w:rsidTr="0043392B">
        <w:tc>
          <w:tcPr>
            <w:tcW w:w="9781" w:type="dxa"/>
          </w:tcPr>
          <w:p w14:paraId="340A05C1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  <w:r w:rsidRPr="00AB5C3A">
              <w:rPr>
                <w:color w:val="000000"/>
                <w:sz w:val="24"/>
                <w:szCs w:val="24"/>
              </w:rPr>
              <w:t>Encuesta de satisfacción.</w:t>
            </w:r>
          </w:p>
        </w:tc>
      </w:tr>
      <w:tr w:rsidR="0054158E" w:rsidRPr="00AB5C3A" w14:paraId="45AB421B" w14:textId="77777777" w:rsidTr="0043392B">
        <w:tc>
          <w:tcPr>
            <w:tcW w:w="9781" w:type="dxa"/>
          </w:tcPr>
          <w:p w14:paraId="2861A95E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14:paraId="538BD412" w14:textId="77777777" w:rsidTr="0043392B">
        <w:tc>
          <w:tcPr>
            <w:tcW w:w="9781" w:type="dxa"/>
          </w:tcPr>
          <w:p w14:paraId="5613E02C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14:paraId="40327B43" w14:textId="77777777" w:rsidTr="0043392B">
        <w:tc>
          <w:tcPr>
            <w:tcW w:w="9781" w:type="dxa"/>
          </w:tcPr>
          <w:p w14:paraId="36539972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14:paraId="499FBE07" w14:textId="77777777" w:rsidTr="0043392B">
        <w:tc>
          <w:tcPr>
            <w:tcW w:w="9781" w:type="dxa"/>
          </w:tcPr>
          <w:p w14:paraId="6BAF92CD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14:paraId="02065A5C" w14:textId="77777777" w:rsidTr="0043392B">
        <w:tc>
          <w:tcPr>
            <w:tcW w:w="9781" w:type="dxa"/>
          </w:tcPr>
          <w:p w14:paraId="104A009E" w14:textId="77777777"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</w:tbl>
    <w:p w14:paraId="48C52E4C" w14:textId="77777777" w:rsidR="0054158E" w:rsidRPr="00AB5C3A" w:rsidRDefault="0054158E" w:rsidP="000301D3">
      <w:pPr>
        <w:rPr>
          <w:sz w:val="24"/>
          <w:szCs w:val="24"/>
          <w:lang w:val="es-ES_tradnl"/>
        </w:rPr>
      </w:pPr>
    </w:p>
    <w:sectPr w:rsidR="0054158E" w:rsidRPr="00AB5C3A" w:rsidSect="00A71E32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03C5"/>
    <w:multiLevelType w:val="hybridMultilevel"/>
    <w:tmpl w:val="3FEC9D1C"/>
    <w:lvl w:ilvl="0" w:tplc="8D8249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328"/>
    <w:multiLevelType w:val="hybridMultilevel"/>
    <w:tmpl w:val="7680B11C"/>
    <w:lvl w:ilvl="0" w:tplc="65A288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C5A"/>
    <w:multiLevelType w:val="hybridMultilevel"/>
    <w:tmpl w:val="82F0AD60"/>
    <w:lvl w:ilvl="0" w:tplc="65A288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325"/>
    <w:multiLevelType w:val="hybridMultilevel"/>
    <w:tmpl w:val="7FC87F40"/>
    <w:lvl w:ilvl="0" w:tplc="65A288B2">
      <w:start w:val="3"/>
      <w:numFmt w:val="bullet"/>
      <w:lvlText w:val=""/>
      <w:lvlJc w:val="left"/>
      <w:pPr>
        <w:ind w:left="1423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B0E2F02"/>
    <w:multiLevelType w:val="hybridMultilevel"/>
    <w:tmpl w:val="315ADA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4949"/>
    <w:multiLevelType w:val="hybridMultilevel"/>
    <w:tmpl w:val="774864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12AC1"/>
    <w:multiLevelType w:val="hybridMultilevel"/>
    <w:tmpl w:val="4B3A73F8"/>
    <w:lvl w:ilvl="0" w:tplc="738891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326B9"/>
    <w:multiLevelType w:val="hybridMultilevel"/>
    <w:tmpl w:val="F3B63DCE"/>
    <w:lvl w:ilvl="0" w:tplc="DE62EFA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6B"/>
    <w:rsid w:val="00007573"/>
    <w:rsid w:val="000129CD"/>
    <w:rsid w:val="000301D3"/>
    <w:rsid w:val="00037419"/>
    <w:rsid w:val="000B4811"/>
    <w:rsid w:val="000F629F"/>
    <w:rsid w:val="00101701"/>
    <w:rsid w:val="00123DBF"/>
    <w:rsid w:val="001461C1"/>
    <w:rsid w:val="001505D3"/>
    <w:rsid w:val="00156DF5"/>
    <w:rsid w:val="001C761C"/>
    <w:rsid w:val="001D693F"/>
    <w:rsid w:val="001E41AF"/>
    <w:rsid w:val="001E7D6E"/>
    <w:rsid w:val="00206C1F"/>
    <w:rsid w:val="00220ADC"/>
    <w:rsid w:val="002265EA"/>
    <w:rsid w:val="00233942"/>
    <w:rsid w:val="00253380"/>
    <w:rsid w:val="00277A73"/>
    <w:rsid w:val="00292EDE"/>
    <w:rsid w:val="002D2645"/>
    <w:rsid w:val="002D4DBB"/>
    <w:rsid w:val="002E3192"/>
    <w:rsid w:val="002F3F04"/>
    <w:rsid w:val="002F4F1C"/>
    <w:rsid w:val="002F56FC"/>
    <w:rsid w:val="0030057C"/>
    <w:rsid w:val="00330B7E"/>
    <w:rsid w:val="003723E9"/>
    <w:rsid w:val="003755F4"/>
    <w:rsid w:val="00377A70"/>
    <w:rsid w:val="003A3BB9"/>
    <w:rsid w:val="003C180B"/>
    <w:rsid w:val="003D042C"/>
    <w:rsid w:val="0043392B"/>
    <w:rsid w:val="004705C0"/>
    <w:rsid w:val="00487A2D"/>
    <w:rsid w:val="00497674"/>
    <w:rsid w:val="004E04D6"/>
    <w:rsid w:val="004E313B"/>
    <w:rsid w:val="004F2962"/>
    <w:rsid w:val="0054158E"/>
    <w:rsid w:val="00577744"/>
    <w:rsid w:val="005C6192"/>
    <w:rsid w:val="005E60A9"/>
    <w:rsid w:val="00632010"/>
    <w:rsid w:val="0065527D"/>
    <w:rsid w:val="00662750"/>
    <w:rsid w:val="00690A22"/>
    <w:rsid w:val="006B0CE8"/>
    <w:rsid w:val="00727C86"/>
    <w:rsid w:val="00730260"/>
    <w:rsid w:val="00732F21"/>
    <w:rsid w:val="0073389E"/>
    <w:rsid w:val="00744DF8"/>
    <w:rsid w:val="0075072B"/>
    <w:rsid w:val="00757D5E"/>
    <w:rsid w:val="00761F5D"/>
    <w:rsid w:val="007E2E53"/>
    <w:rsid w:val="00811856"/>
    <w:rsid w:val="00816C76"/>
    <w:rsid w:val="008336FC"/>
    <w:rsid w:val="008476A4"/>
    <w:rsid w:val="00881C6C"/>
    <w:rsid w:val="008832E7"/>
    <w:rsid w:val="008958D5"/>
    <w:rsid w:val="008B1B45"/>
    <w:rsid w:val="008B4F72"/>
    <w:rsid w:val="008C1DC9"/>
    <w:rsid w:val="008D3DFF"/>
    <w:rsid w:val="008F2F6D"/>
    <w:rsid w:val="00921141"/>
    <w:rsid w:val="00937E8E"/>
    <w:rsid w:val="00964AF2"/>
    <w:rsid w:val="009D7B29"/>
    <w:rsid w:val="009F0B26"/>
    <w:rsid w:val="009F7BA9"/>
    <w:rsid w:val="00A41675"/>
    <w:rsid w:val="00A45EBF"/>
    <w:rsid w:val="00A70D94"/>
    <w:rsid w:val="00A71E32"/>
    <w:rsid w:val="00AB5C3A"/>
    <w:rsid w:val="00B241B6"/>
    <w:rsid w:val="00B31A85"/>
    <w:rsid w:val="00B365EC"/>
    <w:rsid w:val="00B65981"/>
    <w:rsid w:val="00B718A2"/>
    <w:rsid w:val="00BC541E"/>
    <w:rsid w:val="00BC778A"/>
    <w:rsid w:val="00BD14D9"/>
    <w:rsid w:val="00C053C6"/>
    <w:rsid w:val="00C10EA6"/>
    <w:rsid w:val="00C246C0"/>
    <w:rsid w:val="00C25D93"/>
    <w:rsid w:val="00C269A5"/>
    <w:rsid w:val="00CA3456"/>
    <w:rsid w:val="00CB15AC"/>
    <w:rsid w:val="00CB31C3"/>
    <w:rsid w:val="00D15AD2"/>
    <w:rsid w:val="00D34C6D"/>
    <w:rsid w:val="00D529C8"/>
    <w:rsid w:val="00D91FB9"/>
    <w:rsid w:val="00DA1681"/>
    <w:rsid w:val="00E731B6"/>
    <w:rsid w:val="00EB6849"/>
    <w:rsid w:val="00ED00F4"/>
    <w:rsid w:val="00ED5666"/>
    <w:rsid w:val="00F63BDC"/>
    <w:rsid w:val="00F73E9F"/>
    <w:rsid w:val="00F75D96"/>
    <w:rsid w:val="00F91938"/>
    <w:rsid w:val="00F95476"/>
    <w:rsid w:val="00F9676B"/>
    <w:rsid w:val="00FA187E"/>
    <w:rsid w:val="00FA4C79"/>
    <w:rsid w:val="00FB73B7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ACF557"/>
  <w15:docId w15:val="{0654CB62-9C21-4A85-A569-EEAC3ED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6B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9676B"/>
    <w:pPr>
      <w:ind w:left="708"/>
    </w:pPr>
  </w:style>
  <w:style w:type="paragraph" w:styleId="Sinespaciado">
    <w:name w:val="No Spacing"/>
    <w:uiPriority w:val="99"/>
    <w:qFormat/>
    <w:rsid w:val="00F9676B"/>
    <w:rPr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rsid w:val="00F9676B"/>
    <w:pPr>
      <w:widowControl w:val="0"/>
      <w:spacing w:after="0" w:line="240" w:lineRule="auto"/>
      <w:ind w:left="1721"/>
    </w:pPr>
    <w:rPr>
      <w:rFonts w:ascii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9676B"/>
    <w:rPr>
      <w:rFonts w:ascii="Arial" w:hAnsi="Arial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rsid w:val="00F96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99"/>
    <w:qFormat/>
    <w:rsid w:val="00F9676B"/>
    <w:rPr>
      <w:rFonts w:cs="Times New Roman"/>
      <w:i/>
    </w:rPr>
  </w:style>
  <w:style w:type="paragraph" w:styleId="Subttulo">
    <w:name w:val="Subtitle"/>
    <w:basedOn w:val="Normal"/>
    <w:next w:val="Normal"/>
    <w:link w:val="SubttuloCar"/>
    <w:uiPriority w:val="99"/>
    <w:qFormat/>
    <w:rsid w:val="00F9676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F9676B"/>
    <w:rPr>
      <w:rFonts w:ascii="Cambria" w:hAnsi="Cambria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rsid w:val="00F96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F9676B"/>
    <w:rPr>
      <w:rFonts w:ascii="Courier New" w:hAnsi="Courier New" w:cs="Courier New"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99"/>
    <w:rsid w:val="00F9676B"/>
    <w:pPr>
      <w:widowControl w:val="0"/>
      <w:spacing w:after="0" w:line="240" w:lineRule="auto"/>
    </w:pPr>
    <w:rPr>
      <w:lang w:val="en-US"/>
    </w:rPr>
  </w:style>
  <w:style w:type="character" w:customStyle="1" w:styleId="A5">
    <w:name w:val="A5"/>
    <w:uiPriority w:val="99"/>
    <w:rsid w:val="00F9676B"/>
    <w:rPr>
      <w:color w:val="000000"/>
      <w:sz w:val="18"/>
    </w:rPr>
  </w:style>
  <w:style w:type="paragraph" w:customStyle="1" w:styleId="Pa58">
    <w:name w:val="Pa58"/>
    <w:basedOn w:val="Normal"/>
    <w:next w:val="Normal"/>
    <w:uiPriority w:val="99"/>
    <w:rsid w:val="00F9676B"/>
    <w:pPr>
      <w:autoSpaceDE w:val="0"/>
      <w:autoSpaceDN w:val="0"/>
      <w:adjustRightInd w:val="0"/>
      <w:spacing w:after="0" w:line="201" w:lineRule="atLeast"/>
    </w:pPr>
    <w:rPr>
      <w:rFonts w:ascii="gobCL" w:hAnsi="gobC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F9676B"/>
    <w:rPr>
      <w:rFonts w:cs="Times New Roman"/>
      <w:b/>
    </w:rPr>
  </w:style>
  <w:style w:type="character" w:customStyle="1" w:styleId="apple-converted-space">
    <w:name w:val="apple-converted-space"/>
    <w:basedOn w:val="Fuentedeprrafopredeter"/>
    <w:uiPriority w:val="99"/>
    <w:rsid w:val="00F9676B"/>
    <w:rPr>
      <w:rFonts w:cs="Times New Roman"/>
    </w:rPr>
  </w:style>
  <w:style w:type="paragraph" w:customStyle="1" w:styleId="alto2parrafo">
    <w:name w:val="alto2_parrafo"/>
    <w:basedOn w:val="Normal"/>
    <w:uiPriority w:val="99"/>
    <w:rsid w:val="00F96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F919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F208-A3BF-451D-8F57-7534FC7B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GP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Cristian Ramiro Asenjo Gonzalez</cp:lastModifiedBy>
  <cp:revision>6</cp:revision>
  <cp:lastPrinted>2017-03-30T15:39:00Z</cp:lastPrinted>
  <dcterms:created xsi:type="dcterms:W3CDTF">2020-11-19T01:14:00Z</dcterms:created>
  <dcterms:modified xsi:type="dcterms:W3CDTF">2020-11-30T00:54:00Z</dcterms:modified>
</cp:coreProperties>
</file>